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C0904D" w14:textId="77777777" w:rsidR="00912DB4" w:rsidRDefault="00F7766A" w:rsidP="00912DB4">
      <w:pPr>
        <w:pStyle w:val="RdaliaTitredossier"/>
        <w:rPr>
          <w:rFonts w:cs="Tahoma"/>
          <w:b/>
          <w:sz w:val="20"/>
        </w:rPr>
      </w:pPr>
      <w:r w:rsidRPr="00F7766A">
        <w:rPr>
          <w:noProof/>
        </w:rPr>
        <w:drawing>
          <wp:inline distT="0" distB="0" distL="0" distR="0" wp14:anchorId="5C438E77" wp14:editId="26BD564E">
            <wp:extent cx="1534560" cy="2228850"/>
            <wp:effectExtent l="0" t="0" r="889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544333" cy="2243044"/>
                    </a:xfrm>
                    <a:prstGeom prst="rect">
                      <a:avLst/>
                    </a:prstGeom>
                    <a:noFill/>
                    <a:ln>
                      <a:noFill/>
                    </a:ln>
                  </pic:spPr>
                </pic:pic>
              </a:graphicData>
            </a:graphic>
          </wp:inline>
        </w:drawing>
      </w:r>
    </w:p>
    <w:p w14:paraId="016C958B" w14:textId="77777777" w:rsidR="00912DB4" w:rsidRDefault="00912DB4" w:rsidP="00912DB4">
      <w:pPr>
        <w:pStyle w:val="RdaliaTitredossier"/>
        <w:rPr>
          <w:rFonts w:cs="Tahoma"/>
          <w:b/>
          <w:sz w:val="20"/>
        </w:rPr>
      </w:pPr>
    </w:p>
    <w:p w14:paraId="65FF2F5C" w14:textId="77777777" w:rsidR="00934B8B" w:rsidRDefault="00934B8B" w:rsidP="00953BEE"/>
    <w:p w14:paraId="09C8B836" w14:textId="643998C7" w:rsidR="0009590F" w:rsidRDefault="001C172F" w:rsidP="00F7766A">
      <w:pPr>
        <w:pBdr>
          <w:top w:val="double" w:sz="12" w:space="1" w:color="auto" w:shadow="1"/>
          <w:left w:val="double" w:sz="12" w:space="1" w:color="auto" w:shadow="1"/>
          <w:bottom w:val="double" w:sz="12" w:space="1" w:color="auto" w:shadow="1"/>
          <w:right w:val="double" w:sz="12" w:space="1" w:color="auto" w:shadow="1"/>
        </w:pBdr>
        <w:jc w:val="center"/>
        <w:rPr>
          <w:sz w:val="32"/>
          <w:szCs w:val="32"/>
        </w:rPr>
      </w:pPr>
      <w:r>
        <w:rPr>
          <w:sz w:val="32"/>
          <w:szCs w:val="32"/>
        </w:rPr>
        <w:t>P</w:t>
      </w:r>
      <w:r w:rsidRPr="001C172F">
        <w:rPr>
          <w:sz w:val="32"/>
          <w:szCs w:val="32"/>
        </w:rPr>
        <w:t>restations de maintenance préventive et corrective des installations</w:t>
      </w:r>
      <w:r w:rsidR="006E73C1">
        <w:rPr>
          <w:sz w:val="32"/>
          <w:szCs w:val="32"/>
        </w:rPr>
        <w:t xml:space="preserve"> HT-BT des sites </w:t>
      </w:r>
      <w:r w:rsidR="00746DC3">
        <w:rPr>
          <w:sz w:val="32"/>
          <w:szCs w:val="32"/>
        </w:rPr>
        <w:t>de la Caisse d’Allocations Familiales du Var</w:t>
      </w:r>
    </w:p>
    <w:p w14:paraId="79885C29" w14:textId="77777777" w:rsidR="00746DC3" w:rsidRDefault="00746DC3" w:rsidP="00F7766A">
      <w:pPr>
        <w:pBdr>
          <w:top w:val="double" w:sz="12" w:space="1" w:color="auto" w:shadow="1"/>
          <w:left w:val="double" w:sz="12" w:space="1" w:color="auto" w:shadow="1"/>
          <w:bottom w:val="double" w:sz="12" w:space="1" w:color="auto" w:shadow="1"/>
          <w:right w:val="double" w:sz="12" w:space="1" w:color="auto" w:shadow="1"/>
        </w:pBdr>
        <w:jc w:val="center"/>
        <w:rPr>
          <w:sz w:val="32"/>
          <w:szCs w:val="32"/>
        </w:rPr>
      </w:pPr>
    </w:p>
    <w:p w14:paraId="654CA73A" w14:textId="015ABED5" w:rsidR="00746DC3" w:rsidRPr="006E73C1" w:rsidRDefault="00746DC3" w:rsidP="00F7766A">
      <w:pPr>
        <w:pBdr>
          <w:top w:val="double" w:sz="12" w:space="1" w:color="auto" w:shadow="1"/>
          <w:left w:val="double" w:sz="12" w:space="1" w:color="auto" w:shadow="1"/>
          <w:bottom w:val="double" w:sz="12" w:space="1" w:color="auto" w:shadow="1"/>
          <w:right w:val="double" w:sz="12" w:space="1" w:color="auto" w:shadow="1"/>
        </w:pBdr>
        <w:jc w:val="center"/>
        <w:rPr>
          <w:sz w:val="32"/>
          <w:szCs w:val="32"/>
        </w:rPr>
      </w:pPr>
      <w:r>
        <w:rPr>
          <w:sz w:val="32"/>
          <w:szCs w:val="32"/>
        </w:rPr>
        <w:t xml:space="preserve">Lot 1 </w:t>
      </w:r>
      <w:r w:rsidR="001C172F">
        <w:rPr>
          <w:sz w:val="32"/>
          <w:szCs w:val="32"/>
        </w:rPr>
        <w:t xml:space="preserve">Maintenance </w:t>
      </w:r>
      <w:r w:rsidR="006E73C1" w:rsidRPr="006E73C1">
        <w:rPr>
          <w:sz w:val="32"/>
          <w:szCs w:val="32"/>
        </w:rPr>
        <w:t xml:space="preserve">des installations électriques Haute Tension et </w:t>
      </w:r>
      <w:proofErr w:type="gramStart"/>
      <w:r w:rsidR="006E73C1" w:rsidRPr="006E73C1">
        <w:rPr>
          <w:sz w:val="32"/>
          <w:szCs w:val="32"/>
        </w:rPr>
        <w:t xml:space="preserve">Onduleur </w:t>
      </w:r>
      <w:r w:rsidR="00F65073">
        <w:rPr>
          <w:sz w:val="32"/>
          <w:szCs w:val="32"/>
        </w:rPr>
        <w:t xml:space="preserve"> </w:t>
      </w:r>
      <w:r w:rsidR="006E73C1" w:rsidRPr="006E73C1">
        <w:rPr>
          <w:sz w:val="32"/>
          <w:szCs w:val="32"/>
        </w:rPr>
        <w:t>(</w:t>
      </w:r>
      <w:proofErr w:type="gramEnd"/>
      <w:r w:rsidR="006E73C1" w:rsidRPr="006E73C1">
        <w:rPr>
          <w:sz w:val="32"/>
          <w:szCs w:val="32"/>
        </w:rPr>
        <w:t>Loubière uniquement)</w:t>
      </w:r>
    </w:p>
    <w:p w14:paraId="311EDFA3" w14:textId="77777777" w:rsidR="008941EA" w:rsidRDefault="008941EA" w:rsidP="00953BEE"/>
    <w:p w14:paraId="08764842" w14:textId="6B9AB855" w:rsidR="00934B8B" w:rsidRPr="00DA45C4" w:rsidRDefault="002F7A1F" w:rsidP="00953BEE">
      <w:r>
        <w:rPr>
          <w:noProof/>
          <w:lang w:eastAsia="fr-FR"/>
        </w:rPr>
        <w:drawing>
          <wp:anchor distT="0" distB="0" distL="114300" distR="114300" simplePos="0" relativeHeight="251658240" behindDoc="0" locked="0" layoutInCell="1" allowOverlap="1" wp14:anchorId="48A4B777" wp14:editId="18EC909F">
            <wp:simplePos x="0" y="0"/>
            <wp:positionH relativeFrom="column">
              <wp:posOffset>1075055</wp:posOffset>
            </wp:positionH>
            <wp:positionV relativeFrom="paragraph">
              <wp:posOffset>120650</wp:posOffset>
            </wp:positionV>
            <wp:extent cx="4572000" cy="933450"/>
            <wp:effectExtent l="0" t="57150" r="0" b="342900"/>
            <wp:wrapSquare wrapText="bothSides"/>
            <wp:docPr id="5" name="Diagramme 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2" r:lo="rId13" r:qs="rId14" r:cs="rId15"/>
              </a:graphicData>
            </a:graphic>
            <wp14:sizeRelH relativeFrom="margin">
              <wp14:pctWidth>0</wp14:pctWidth>
            </wp14:sizeRelH>
            <wp14:sizeRelV relativeFrom="margin">
              <wp14:pctHeight>0</wp14:pctHeight>
            </wp14:sizeRelV>
          </wp:anchor>
        </w:drawing>
      </w:r>
    </w:p>
    <w:p w14:paraId="3CBECFDD" w14:textId="77777777" w:rsidR="00934B8B" w:rsidRPr="00DA45C4" w:rsidRDefault="00934B8B" w:rsidP="00953BEE"/>
    <w:p w14:paraId="7F391A7D" w14:textId="77777777" w:rsidR="00934B8B" w:rsidRPr="00DA45C4" w:rsidRDefault="00934B8B" w:rsidP="00953BEE"/>
    <w:p w14:paraId="4CBA1902" w14:textId="77777777" w:rsidR="00934B8B" w:rsidRPr="00DA45C4" w:rsidRDefault="00934B8B" w:rsidP="00953BEE"/>
    <w:p w14:paraId="1A5E3546" w14:textId="77777777" w:rsidR="00934B8B" w:rsidRDefault="00934B8B" w:rsidP="00953BEE"/>
    <w:p w14:paraId="2B2E8636" w14:textId="77777777" w:rsidR="00513CA6" w:rsidRDefault="00513CA6" w:rsidP="00953BEE"/>
    <w:p w14:paraId="32DF9FE8" w14:textId="77777777" w:rsidR="00513CA6" w:rsidRDefault="00513CA6" w:rsidP="00953BEE"/>
    <w:p w14:paraId="6AF29C6E" w14:textId="77777777" w:rsidR="00513CA6" w:rsidRPr="00DA45C4" w:rsidRDefault="00513CA6" w:rsidP="00953BEE"/>
    <w:p w14:paraId="786811C2" w14:textId="77777777" w:rsidR="00922C4C" w:rsidRDefault="00922C4C" w:rsidP="00953BEE"/>
    <w:p w14:paraId="4B7E2B99" w14:textId="77777777" w:rsidR="002F4BA1" w:rsidRPr="002F4BA1" w:rsidRDefault="002F4BA1" w:rsidP="00F7766A">
      <w:pPr>
        <w:pBdr>
          <w:top w:val="single" w:sz="4" w:space="1" w:color="auto"/>
          <w:left w:val="single" w:sz="4" w:space="4" w:color="auto"/>
          <w:bottom w:val="single" w:sz="4" w:space="1" w:color="auto"/>
          <w:right w:val="single" w:sz="4" w:space="27" w:color="auto"/>
        </w:pBdr>
        <w:jc w:val="center"/>
        <w:rPr>
          <w:color w:val="FF0000"/>
          <w:sz w:val="44"/>
        </w:rPr>
      </w:pPr>
      <w:r w:rsidRPr="002F4BA1">
        <w:rPr>
          <w:color w:val="FF0000"/>
          <w:sz w:val="44"/>
        </w:rPr>
        <w:t>Rappel :</w:t>
      </w:r>
    </w:p>
    <w:p w14:paraId="425B6A9E" w14:textId="77777777" w:rsidR="002F4BA1" w:rsidRDefault="002F4BA1" w:rsidP="00F7766A">
      <w:pPr>
        <w:pBdr>
          <w:top w:val="single" w:sz="4" w:space="1" w:color="auto"/>
          <w:left w:val="single" w:sz="4" w:space="4" w:color="auto"/>
          <w:bottom w:val="single" w:sz="4" w:space="1" w:color="auto"/>
          <w:right w:val="single" w:sz="4" w:space="27" w:color="auto"/>
        </w:pBdr>
      </w:pPr>
    </w:p>
    <w:p w14:paraId="6849C9D3" w14:textId="77777777" w:rsidR="00EF797F" w:rsidRDefault="00EF797F" w:rsidP="00EF797F">
      <w:pPr>
        <w:pBdr>
          <w:top w:val="single" w:sz="4" w:space="1" w:color="auto"/>
          <w:left w:val="single" w:sz="4" w:space="4" w:color="auto"/>
          <w:bottom w:val="single" w:sz="4" w:space="1" w:color="auto"/>
          <w:right w:val="single" w:sz="4" w:space="27" w:color="auto"/>
        </w:pBdr>
        <w:rPr>
          <w:b/>
          <w:bCs/>
        </w:rPr>
      </w:pPr>
      <w:r>
        <w:rPr>
          <w:b/>
          <w:bCs/>
        </w:rPr>
        <w:t>Conformément au RC, le candidat se doit de remplir le présent Cadre de Réponse Technique conformément à la présente trame.</w:t>
      </w:r>
    </w:p>
    <w:p w14:paraId="71D0A4FA" w14:textId="77777777" w:rsidR="00EF797F" w:rsidRDefault="00EF797F" w:rsidP="00EF797F">
      <w:pPr>
        <w:pBdr>
          <w:top w:val="single" w:sz="4" w:space="1" w:color="auto"/>
          <w:left w:val="single" w:sz="4" w:space="4" w:color="auto"/>
          <w:bottom w:val="single" w:sz="4" w:space="1" w:color="auto"/>
          <w:right w:val="single" w:sz="4" w:space="27" w:color="auto"/>
        </w:pBdr>
        <w:rPr>
          <w:b/>
        </w:rPr>
      </w:pPr>
    </w:p>
    <w:p w14:paraId="6C560F4B" w14:textId="0A5CB5A2" w:rsidR="00EF797F" w:rsidRPr="007862CF" w:rsidRDefault="00EF797F" w:rsidP="00EF797F">
      <w:pPr>
        <w:pBdr>
          <w:top w:val="single" w:sz="4" w:space="1" w:color="auto"/>
          <w:left w:val="single" w:sz="4" w:space="4" w:color="auto"/>
          <w:bottom w:val="single" w:sz="4" w:space="1" w:color="auto"/>
          <w:right w:val="single" w:sz="4" w:space="27" w:color="auto"/>
        </w:pBdr>
        <w:jc w:val="center"/>
        <w:rPr>
          <w:b/>
          <w:color w:val="FF0000"/>
        </w:rPr>
      </w:pPr>
      <w:r>
        <w:rPr>
          <w:b/>
          <w:color w:val="FF0000"/>
          <w:u w:val="single"/>
        </w:rPr>
        <w:t xml:space="preserve">Le Cadre de Réponse Technique comprendra au maximum </w:t>
      </w:r>
      <w:r w:rsidR="00746DC3">
        <w:rPr>
          <w:b/>
          <w:color w:val="FF0000"/>
          <w:u w:val="single"/>
        </w:rPr>
        <w:t>3</w:t>
      </w:r>
      <w:r w:rsidR="00114F43" w:rsidRPr="00481EB6">
        <w:rPr>
          <w:b/>
          <w:color w:val="FF0000"/>
          <w:u w:val="single"/>
        </w:rPr>
        <w:t>0</w:t>
      </w:r>
      <w:r w:rsidRPr="00481EB6">
        <w:rPr>
          <w:b/>
          <w:color w:val="FF0000"/>
          <w:u w:val="single"/>
        </w:rPr>
        <w:t xml:space="preserve"> pages (</w:t>
      </w:r>
      <w:r w:rsidR="00746DC3">
        <w:rPr>
          <w:b/>
          <w:color w:val="FF0000"/>
          <w:u w:val="single"/>
        </w:rPr>
        <w:t>1</w:t>
      </w:r>
      <w:r w:rsidR="00114F43" w:rsidRPr="00481EB6">
        <w:rPr>
          <w:b/>
          <w:color w:val="FF0000"/>
          <w:u w:val="single"/>
        </w:rPr>
        <w:t>5</w:t>
      </w:r>
      <w:r w:rsidRPr="00481EB6">
        <w:rPr>
          <w:b/>
          <w:color w:val="FF0000"/>
          <w:u w:val="single"/>
        </w:rPr>
        <w:t xml:space="preserve"> pages recto-verso)</w:t>
      </w:r>
      <w:r>
        <w:rPr>
          <w:b/>
          <w:color w:val="FF0000"/>
          <w:u w:val="single"/>
        </w:rPr>
        <w:t xml:space="preserve"> (page de garde non comprise dans le décompte)</w:t>
      </w:r>
      <w:r w:rsidR="007862CF">
        <w:rPr>
          <w:b/>
          <w:color w:val="FF0000"/>
        </w:rPr>
        <w:t>.</w:t>
      </w:r>
    </w:p>
    <w:p w14:paraId="3C958F7B" w14:textId="52FD7F4D" w:rsidR="00EF797F" w:rsidRPr="007862CF" w:rsidRDefault="00EF797F" w:rsidP="00EF797F">
      <w:pPr>
        <w:pBdr>
          <w:top w:val="single" w:sz="4" w:space="1" w:color="auto"/>
          <w:left w:val="single" w:sz="4" w:space="4" w:color="auto"/>
          <w:bottom w:val="single" w:sz="4" w:space="1" w:color="auto"/>
          <w:right w:val="single" w:sz="4" w:space="27" w:color="auto"/>
        </w:pBdr>
        <w:jc w:val="center"/>
        <w:rPr>
          <w:b/>
          <w:color w:val="FF0000"/>
        </w:rPr>
      </w:pPr>
      <w:r>
        <w:rPr>
          <w:b/>
          <w:color w:val="FF0000"/>
          <w:u w:val="single"/>
        </w:rPr>
        <w:t>En cas de non-respect de cette consigne, les pages supplémentaires ne seront pas analysées</w:t>
      </w:r>
      <w:r w:rsidR="007862CF">
        <w:rPr>
          <w:b/>
          <w:color w:val="FF0000"/>
        </w:rPr>
        <w:t>.</w:t>
      </w:r>
    </w:p>
    <w:p w14:paraId="50AE366D" w14:textId="77777777" w:rsidR="00EF797F" w:rsidRDefault="00EF797F" w:rsidP="00EF797F">
      <w:pPr>
        <w:pBdr>
          <w:top w:val="single" w:sz="4" w:space="1" w:color="auto"/>
          <w:left w:val="single" w:sz="4" w:space="4" w:color="auto"/>
          <w:bottom w:val="single" w:sz="4" w:space="1" w:color="auto"/>
          <w:right w:val="single" w:sz="4" w:space="27" w:color="auto"/>
        </w:pBdr>
        <w:jc w:val="center"/>
        <w:rPr>
          <w:b/>
          <w:color w:val="FF0000"/>
          <w:u w:val="single"/>
        </w:rPr>
      </w:pPr>
    </w:p>
    <w:p w14:paraId="466ADE25" w14:textId="77777777" w:rsidR="00EF797F" w:rsidRDefault="00EF797F" w:rsidP="00EF797F">
      <w:pPr>
        <w:pBdr>
          <w:top w:val="single" w:sz="4" w:space="1" w:color="auto"/>
          <w:left w:val="single" w:sz="4" w:space="4" w:color="auto"/>
          <w:bottom w:val="single" w:sz="4" w:space="1" w:color="auto"/>
          <w:right w:val="single" w:sz="4" w:space="27" w:color="auto"/>
        </w:pBdr>
        <w:jc w:val="center"/>
        <w:rPr>
          <w:b/>
          <w:color w:val="FF0000"/>
          <w:u w:val="single"/>
        </w:rPr>
      </w:pPr>
      <w:r>
        <w:rPr>
          <w:b/>
          <w:color w:val="FF0000"/>
          <w:u w:val="single"/>
        </w:rPr>
        <w:t>Ce Cadre de Réponse est à compléter par l’entreprise candidate ou en cas de groupement soit par l’ensemble des entreprises groupées soit par le mandataire dûment habilité.</w:t>
      </w:r>
    </w:p>
    <w:p w14:paraId="0CD91686" w14:textId="77777777" w:rsidR="00EF797F" w:rsidRDefault="00EF797F" w:rsidP="00EF797F">
      <w:pPr>
        <w:pBdr>
          <w:top w:val="single" w:sz="4" w:space="1" w:color="auto"/>
          <w:left w:val="single" w:sz="4" w:space="4" w:color="auto"/>
          <w:bottom w:val="single" w:sz="4" w:space="1" w:color="auto"/>
          <w:right w:val="single" w:sz="4" w:space="27" w:color="auto"/>
        </w:pBdr>
        <w:jc w:val="center"/>
        <w:rPr>
          <w:b/>
          <w:color w:val="FF0000"/>
          <w:u w:val="single"/>
        </w:rPr>
      </w:pPr>
    </w:p>
    <w:p w14:paraId="7F41C76D" w14:textId="77777777" w:rsidR="00EF797F" w:rsidRDefault="00EF797F" w:rsidP="00EF797F">
      <w:pPr>
        <w:pBdr>
          <w:top w:val="single" w:sz="4" w:space="1" w:color="auto"/>
          <w:left w:val="single" w:sz="4" w:space="4" w:color="auto"/>
          <w:bottom w:val="single" w:sz="4" w:space="1" w:color="auto"/>
          <w:right w:val="single" w:sz="4" w:space="27" w:color="auto"/>
        </w:pBdr>
        <w:jc w:val="center"/>
        <w:rPr>
          <w:b/>
          <w:color w:val="FF0000"/>
          <w:u w:val="single"/>
        </w:rPr>
      </w:pPr>
      <w:r>
        <w:rPr>
          <w:b/>
          <w:color w:val="FF0000"/>
          <w:u w:val="single"/>
        </w:rPr>
        <w:t>En cas de non-transmission de ce document, l’offre sera rejetée car irrégulière au règlement de la consultation.</w:t>
      </w:r>
    </w:p>
    <w:p w14:paraId="198C9C02" w14:textId="6ED93D1F" w:rsidR="00EF797F" w:rsidRPr="007862CF" w:rsidRDefault="00EF797F" w:rsidP="00EF797F">
      <w:pPr>
        <w:pBdr>
          <w:top w:val="single" w:sz="4" w:space="1" w:color="auto"/>
          <w:left w:val="single" w:sz="4" w:space="4" w:color="auto"/>
          <w:bottom w:val="single" w:sz="4" w:space="1" w:color="auto"/>
          <w:right w:val="single" w:sz="4" w:space="27" w:color="auto"/>
        </w:pBdr>
        <w:jc w:val="center"/>
        <w:rPr>
          <w:b/>
          <w:color w:val="FF0000"/>
        </w:rPr>
      </w:pPr>
      <w:r>
        <w:rPr>
          <w:b/>
          <w:color w:val="FF0000"/>
          <w:u w:val="single"/>
        </w:rPr>
        <w:t>Le candidat ne peut ni modifier les rubriques qui figurent dans ce document, ni procéder à des ajouts</w:t>
      </w:r>
      <w:r w:rsidR="007862CF">
        <w:rPr>
          <w:b/>
          <w:color w:val="FF0000"/>
        </w:rPr>
        <w:t>.</w:t>
      </w:r>
    </w:p>
    <w:p w14:paraId="4249B27F" w14:textId="77777777" w:rsidR="00EF797F" w:rsidRDefault="00EF797F" w:rsidP="00EF797F">
      <w:pPr>
        <w:pBdr>
          <w:top w:val="single" w:sz="4" w:space="1" w:color="auto"/>
          <w:left w:val="single" w:sz="4" w:space="4" w:color="auto"/>
          <w:bottom w:val="single" w:sz="4" w:space="1" w:color="auto"/>
          <w:right w:val="single" w:sz="4" w:space="27" w:color="auto"/>
        </w:pBdr>
        <w:jc w:val="center"/>
        <w:rPr>
          <w:b/>
          <w:color w:val="FF0000"/>
          <w:u w:val="single"/>
        </w:rPr>
      </w:pPr>
    </w:p>
    <w:p w14:paraId="20518DB4" w14:textId="4FF2388A" w:rsidR="00EF797F" w:rsidRPr="007862CF" w:rsidRDefault="00EF797F" w:rsidP="00EF797F">
      <w:pPr>
        <w:pBdr>
          <w:top w:val="single" w:sz="4" w:space="1" w:color="auto"/>
          <w:left w:val="single" w:sz="4" w:space="4" w:color="auto"/>
          <w:bottom w:val="single" w:sz="4" w:space="1" w:color="auto"/>
          <w:right w:val="single" w:sz="4" w:space="27" w:color="auto"/>
        </w:pBdr>
        <w:jc w:val="center"/>
        <w:rPr>
          <w:b/>
          <w:color w:val="FF0000"/>
        </w:rPr>
      </w:pPr>
      <w:r>
        <w:rPr>
          <w:b/>
          <w:color w:val="FF0000"/>
          <w:u w:val="single"/>
        </w:rPr>
        <w:t>Le renvoi à des documents annexes n’est pas autorisé</w:t>
      </w:r>
      <w:bookmarkStart w:id="0" w:name="_Hlk156825293"/>
      <w:r w:rsidR="007862CF">
        <w:rPr>
          <w:b/>
          <w:color w:val="FF0000"/>
        </w:rPr>
        <w:t>.</w:t>
      </w:r>
    </w:p>
    <w:p w14:paraId="4AF7B9C0" w14:textId="7F4498D0" w:rsidR="002F4BA1" w:rsidRPr="00032393" w:rsidRDefault="00EF797F" w:rsidP="00746DC3">
      <w:pPr>
        <w:pBdr>
          <w:top w:val="single" w:sz="4" w:space="1" w:color="auto"/>
          <w:left w:val="single" w:sz="4" w:space="4" w:color="auto"/>
          <w:bottom w:val="single" w:sz="4" w:space="1" w:color="auto"/>
          <w:right w:val="single" w:sz="4" w:space="27" w:color="auto"/>
        </w:pBdr>
        <w:jc w:val="center"/>
        <w:rPr>
          <w:b/>
        </w:rPr>
      </w:pPr>
      <w:r>
        <w:rPr>
          <w:b/>
          <w:color w:val="FF0000"/>
          <w:u w:val="single"/>
        </w:rPr>
        <w:t>En cas de non-respect de cette consignes les annexes ne seront pas analysées</w:t>
      </w:r>
      <w:bookmarkEnd w:id="0"/>
      <w:r w:rsidR="007862CF">
        <w:rPr>
          <w:b/>
          <w:color w:val="FF0000"/>
        </w:rPr>
        <w:t>.</w:t>
      </w:r>
    </w:p>
    <w:p w14:paraId="10FACD78" w14:textId="5268BA79" w:rsidR="006E73C1" w:rsidRPr="00771A0F" w:rsidRDefault="005E4777" w:rsidP="006E73C1">
      <w:pPr>
        <w:pStyle w:val="NormalWeb"/>
      </w:pPr>
      <w:r>
        <w:br w:type="page"/>
      </w:r>
      <w:r w:rsidR="006E73C1" w:rsidRPr="001C172F">
        <w:rPr>
          <w:rFonts w:asciiTheme="majorHAnsi" w:eastAsiaTheme="majorEastAsia" w:hAnsiTheme="majorHAnsi" w:cstheme="majorBidi"/>
          <w:b/>
          <w:bCs/>
          <w:color w:val="C00000"/>
          <w:sz w:val="28"/>
          <w:szCs w:val="28"/>
          <w:lang w:eastAsia="en-US"/>
        </w:rPr>
        <w:lastRenderedPageBreak/>
        <w:t xml:space="preserve">Sous-critère </w:t>
      </w:r>
      <w:r w:rsidR="006E73C1">
        <w:rPr>
          <w:rFonts w:asciiTheme="majorHAnsi" w:eastAsiaTheme="majorEastAsia" w:hAnsiTheme="majorHAnsi" w:cstheme="majorBidi"/>
          <w:b/>
          <w:bCs/>
          <w:color w:val="C00000"/>
          <w:sz w:val="28"/>
          <w:szCs w:val="28"/>
          <w:lang w:eastAsia="en-US"/>
        </w:rPr>
        <w:t>1</w:t>
      </w:r>
      <w:r w:rsidR="006E73C1" w:rsidRPr="00DA5C7E">
        <w:rPr>
          <w:rFonts w:asciiTheme="majorHAnsi" w:eastAsiaTheme="majorEastAsia" w:hAnsiTheme="majorHAnsi" w:cstheme="majorBidi"/>
          <w:b/>
          <w:bCs/>
          <w:color w:val="C00000"/>
          <w:sz w:val="28"/>
          <w:szCs w:val="28"/>
          <w:lang w:eastAsia="en-US"/>
        </w:rPr>
        <w:t xml:space="preserve"> :</w:t>
      </w:r>
      <w:r w:rsidR="006E73C1" w:rsidRPr="006064E6">
        <w:rPr>
          <w:rFonts w:asciiTheme="majorHAnsi" w:eastAsiaTheme="majorEastAsia" w:hAnsiTheme="majorHAnsi" w:cstheme="majorBidi"/>
          <w:b/>
          <w:bCs/>
          <w:color w:val="C00000"/>
          <w:sz w:val="28"/>
          <w:szCs w:val="28"/>
          <w:lang w:eastAsia="en-US"/>
        </w:rPr>
        <w:t xml:space="preserve"> </w:t>
      </w:r>
      <w:r w:rsidR="006E73C1">
        <w:rPr>
          <w:rFonts w:asciiTheme="majorHAnsi" w:eastAsiaTheme="majorEastAsia" w:hAnsiTheme="majorHAnsi" w:cstheme="majorBidi"/>
          <w:b/>
          <w:bCs/>
          <w:color w:val="C00000"/>
          <w:sz w:val="28"/>
          <w:szCs w:val="28"/>
          <w:lang w:eastAsia="en-US"/>
        </w:rPr>
        <w:t xml:space="preserve">Méthodologie </w:t>
      </w:r>
      <w:r w:rsidR="00FF14FE" w:rsidRPr="00FF14FE">
        <w:rPr>
          <w:rFonts w:asciiTheme="majorHAnsi" w:eastAsiaTheme="majorEastAsia" w:hAnsiTheme="majorHAnsi" w:cstheme="majorBidi"/>
          <w:b/>
          <w:bCs/>
          <w:color w:val="C00000"/>
          <w:sz w:val="28"/>
          <w:szCs w:val="28"/>
          <w:lang w:eastAsia="en-US"/>
        </w:rPr>
        <w:t>de prise en charge des installations à maintenir et de mise en œuvre des prestations de maintenance</w:t>
      </w:r>
      <w:r w:rsidR="00FF14FE" w:rsidRPr="006E73C1">
        <w:rPr>
          <w:rFonts w:asciiTheme="majorHAnsi" w:eastAsiaTheme="majorEastAsia" w:hAnsiTheme="majorHAnsi" w:cstheme="majorBidi"/>
          <w:b/>
          <w:bCs/>
          <w:color w:val="C00000"/>
          <w:sz w:val="28"/>
          <w:szCs w:val="28"/>
        </w:rPr>
        <w:t xml:space="preserve"> </w:t>
      </w:r>
      <w:r w:rsidR="006E73C1" w:rsidRPr="006E73C1">
        <w:rPr>
          <w:rFonts w:asciiTheme="majorHAnsi" w:eastAsiaTheme="majorEastAsia" w:hAnsiTheme="majorHAnsi" w:cstheme="majorBidi"/>
          <w:b/>
          <w:bCs/>
          <w:color w:val="C00000"/>
          <w:sz w:val="28"/>
          <w:szCs w:val="28"/>
        </w:rPr>
        <w:t>(20</w:t>
      </w:r>
      <w:r w:rsidR="006E73C1">
        <w:rPr>
          <w:rFonts w:asciiTheme="majorHAnsi" w:eastAsiaTheme="majorEastAsia" w:hAnsiTheme="majorHAnsi" w:cstheme="majorBidi"/>
          <w:b/>
          <w:bCs/>
          <w:color w:val="C00000"/>
          <w:sz w:val="28"/>
          <w:szCs w:val="28"/>
        </w:rPr>
        <w:t xml:space="preserve"> </w:t>
      </w:r>
      <w:r w:rsidR="006E73C1" w:rsidRPr="667279A6">
        <w:rPr>
          <w:rFonts w:asciiTheme="majorHAnsi" w:eastAsiaTheme="majorEastAsia" w:hAnsiTheme="majorHAnsi" w:cstheme="majorBidi"/>
          <w:b/>
          <w:bCs/>
          <w:color w:val="C00000"/>
          <w:sz w:val="28"/>
          <w:szCs w:val="28"/>
        </w:rPr>
        <w:t xml:space="preserve">points) </w:t>
      </w:r>
    </w:p>
    <w:p w14:paraId="00A91BDC" w14:textId="77777777" w:rsidR="006E73C1" w:rsidRPr="00DF1966" w:rsidRDefault="006E73C1" w:rsidP="006E73C1">
      <w:pPr>
        <w:pStyle w:val="Titre1"/>
        <w:numPr>
          <w:ilvl w:val="0"/>
          <w:numId w:val="0"/>
        </w:numPr>
        <w:spacing w:after="200" w:line="276" w:lineRule="auto"/>
        <w:jc w:val="left"/>
        <w:rPr>
          <w:sz w:val="2"/>
        </w:rPr>
      </w:pPr>
    </w:p>
    <w:p w14:paraId="729E814A" w14:textId="77777777" w:rsidR="006E73C1" w:rsidRDefault="006E73C1" w:rsidP="006E73C1"/>
    <w:p w14:paraId="4BCF9306" w14:textId="45D2E0D4" w:rsidR="005E4777" w:rsidRPr="006E73C1" w:rsidRDefault="005E4777" w:rsidP="006E73C1">
      <w:pPr>
        <w:pStyle w:val="NormalWeb"/>
        <w:rPr>
          <w:rFonts w:asciiTheme="majorHAnsi" w:eastAsiaTheme="majorEastAsia" w:hAnsiTheme="majorHAnsi" w:cstheme="majorBidi"/>
          <w:b/>
          <w:bCs/>
          <w:color w:val="C00000"/>
          <w:sz w:val="28"/>
          <w:szCs w:val="28"/>
          <w:lang w:eastAsia="en-US"/>
        </w:rPr>
      </w:pPr>
    </w:p>
    <w:p w14:paraId="7548321B" w14:textId="77777777" w:rsidR="004B1562" w:rsidRPr="006E73C1" w:rsidRDefault="004B1562" w:rsidP="006E73C1">
      <w:pPr>
        <w:pStyle w:val="NormalWeb"/>
        <w:rPr>
          <w:rFonts w:asciiTheme="majorHAnsi" w:eastAsiaTheme="majorEastAsia" w:hAnsiTheme="majorHAnsi" w:cstheme="majorBidi"/>
          <w:b/>
          <w:bCs/>
          <w:color w:val="C00000"/>
          <w:sz w:val="28"/>
          <w:szCs w:val="28"/>
          <w:lang w:eastAsia="en-US"/>
        </w:rPr>
      </w:pPr>
    </w:p>
    <w:p w14:paraId="6DB72958" w14:textId="77777777" w:rsidR="004B1562" w:rsidRPr="006E73C1" w:rsidRDefault="004B1562" w:rsidP="006E73C1">
      <w:pPr>
        <w:pStyle w:val="NormalWeb"/>
        <w:rPr>
          <w:rFonts w:asciiTheme="majorHAnsi" w:eastAsiaTheme="majorEastAsia" w:hAnsiTheme="majorHAnsi" w:cstheme="majorBidi"/>
          <w:b/>
          <w:bCs/>
          <w:color w:val="C00000"/>
          <w:sz w:val="28"/>
          <w:szCs w:val="28"/>
          <w:lang w:eastAsia="en-US"/>
        </w:rPr>
      </w:pPr>
    </w:p>
    <w:p w14:paraId="26BA18C5" w14:textId="77777777" w:rsidR="00D063F3" w:rsidRPr="006E73C1" w:rsidRDefault="00D063F3" w:rsidP="006E73C1">
      <w:pPr>
        <w:pStyle w:val="NormalWeb"/>
        <w:rPr>
          <w:rFonts w:asciiTheme="majorHAnsi" w:eastAsiaTheme="majorEastAsia" w:hAnsiTheme="majorHAnsi" w:cstheme="majorBidi"/>
          <w:b/>
          <w:bCs/>
          <w:color w:val="C00000"/>
          <w:sz w:val="28"/>
          <w:szCs w:val="28"/>
          <w:lang w:eastAsia="en-US"/>
        </w:rPr>
      </w:pPr>
      <w:r w:rsidRPr="006E73C1">
        <w:rPr>
          <w:rFonts w:asciiTheme="majorHAnsi" w:eastAsiaTheme="majorEastAsia" w:hAnsiTheme="majorHAnsi" w:cstheme="majorBidi"/>
          <w:b/>
          <w:bCs/>
          <w:color w:val="C00000"/>
          <w:sz w:val="28"/>
          <w:szCs w:val="28"/>
          <w:lang w:eastAsia="en-US"/>
        </w:rPr>
        <w:br w:type="page"/>
      </w:r>
    </w:p>
    <w:p w14:paraId="4C550486" w14:textId="1E14105D" w:rsidR="000F0B62" w:rsidRPr="00771A0F" w:rsidRDefault="00D063F3" w:rsidP="006064E6">
      <w:pPr>
        <w:pStyle w:val="NormalWeb"/>
      </w:pPr>
      <w:bookmarkStart w:id="1" w:name="_Hlk67645230"/>
      <w:r w:rsidRPr="001C172F">
        <w:rPr>
          <w:rFonts w:asciiTheme="majorHAnsi" w:eastAsiaTheme="majorEastAsia" w:hAnsiTheme="majorHAnsi" w:cstheme="majorBidi"/>
          <w:b/>
          <w:bCs/>
          <w:color w:val="C00000"/>
          <w:sz w:val="28"/>
          <w:szCs w:val="28"/>
          <w:lang w:eastAsia="en-US"/>
        </w:rPr>
        <w:lastRenderedPageBreak/>
        <w:t>Sous-critère 2</w:t>
      </w:r>
      <w:r w:rsidRPr="00DA5C7E">
        <w:rPr>
          <w:rFonts w:asciiTheme="majorHAnsi" w:eastAsiaTheme="majorEastAsia" w:hAnsiTheme="majorHAnsi" w:cstheme="majorBidi"/>
          <w:b/>
          <w:bCs/>
          <w:color w:val="C00000"/>
          <w:sz w:val="28"/>
          <w:szCs w:val="28"/>
          <w:lang w:eastAsia="en-US"/>
        </w:rPr>
        <w:t xml:space="preserve"> :</w:t>
      </w:r>
      <w:r w:rsidRPr="006064E6">
        <w:rPr>
          <w:rFonts w:asciiTheme="majorHAnsi" w:eastAsiaTheme="majorEastAsia" w:hAnsiTheme="majorHAnsi" w:cstheme="majorBidi"/>
          <w:b/>
          <w:bCs/>
          <w:color w:val="C00000"/>
          <w:sz w:val="28"/>
          <w:szCs w:val="28"/>
          <w:lang w:eastAsia="en-US"/>
        </w:rPr>
        <w:t xml:space="preserve"> </w:t>
      </w:r>
      <w:r w:rsidR="001C172F" w:rsidRPr="001C172F">
        <w:rPr>
          <w:rFonts w:asciiTheme="majorHAnsi" w:eastAsiaTheme="majorEastAsia" w:hAnsiTheme="majorHAnsi" w:cstheme="majorBidi"/>
          <w:b/>
          <w:bCs/>
          <w:color w:val="C00000"/>
          <w:sz w:val="28"/>
          <w:szCs w:val="28"/>
          <w:lang w:eastAsia="en-US"/>
        </w:rPr>
        <w:t xml:space="preserve">Moyens </w:t>
      </w:r>
      <w:r w:rsidR="006E73C1" w:rsidRPr="006E73C1">
        <w:rPr>
          <w:rFonts w:asciiTheme="majorHAnsi" w:eastAsiaTheme="majorEastAsia" w:hAnsiTheme="majorHAnsi" w:cstheme="majorBidi"/>
          <w:b/>
          <w:bCs/>
          <w:color w:val="C00000"/>
          <w:sz w:val="28"/>
          <w:szCs w:val="28"/>
          <w:lang w:eastAsia="en-US"/>
        </w:rPr>
        <w:t>humains et matériels mis en place pour l’exécution des prestations proposées (</w:t>
      </w:r>
      <w:r w:rsidR="00571000">
        <w:rPr>
          <w:rFonts w:asciiTheme="majorHAnsi" w:eastAsiaTheme="majorEastAsia" w:hAnsiTheme="majorHAnsi" w:cstheme="majorBidi"/>
          <w:b/>
          <w:bCs/>
          <w:color w:val="C00000"/>
          <w:sz w:val="28"/>
          <w:szCs w:val="28"/>
          <w:lang w:eastAsia="en-US"/>
        </w:rPr>
        <w:t>15</w:t>
      </w:r>
      <w:r w:rsidR="006064E6">
        <w:rPr>
          <w:rFonts w:asciiTheme="majorHAnsi" w:eastAsiaTheme="majorEastAsia" w:hAnsiTheme="majorHAnsi" w:cstheme="majorBidi"/>
          <w:b/>
          <w:bCs/>
          <w:color w:val="C00000"/>
          <w:sz w:val="28"/>
          <w:szCs w:val="28"/>
          <w:lang w:eastAsia="en-US"/>
        </w:rPr>
        <w:t xml:space="preserve"> </w:t>
      </w:r>
      <w:r w:rsidR="006064E6" w:rsidRPr="667279A6">
        <w:rPr>
          <w:rFonts w:asciiTheme="majorHAnsi" w:eastAsiaTheme="majorEastAsia" w:hAnsiTheme="majorHAnsi" w:cstheme="majorBidi"/>
          <w:b/>
          <w:bCs/>
          <w:color w:val="C00000"/>
          <w:sz w:val="28"/>
          <w:szCs w:val="28"/>
          <w:lang w:eastAsia="en-US"/>
        </w:rPr>
        <w:t>points)</w:t>
      </w:r>
      <w:r w:rsidR="006064E6" w:rsidRPr="667279A6">
        <w:rPr>
          <w:rFonts w:asciiTheme="majorHAnsi" w:eastAsiaTheme="majorEastAsia" w:hAnsiTheme="majorHAnsi" w:cstheme="majorBidi"/>
          <w:b/>
          <w:bCs/>
          <w:color w:val="C00000"/>
          <w:sz w:val="28"/>
          <w:szCs w:val="28"/>
        </w:rPr>
        <w:t xml:space="preserve"> </w:t>
      </w:r>
    </w:p>
    <w:p w14:paraId="749B630A" w14:textId="77777777" w:rsidR="00D063F3" w:rsidRPr="00DF1966" w:rsidRDefault="00D063F3" w:rsidP="00DF1966">
      <w:pPr>
        <w:pStyle w:val="Titre1"/>
        <w:numPr>
          <w:ilvl w:val="0"/>
          <w:numId w:val="0"/>
        </w:numPr>
        <w:spacing w:after="200" w:line="276" w:lineRule="auto"/>
        <w:jc w:val="left"/>
        <w:rPr>
          <w:sz w:val="2"/>
        </w:rPr>
      </w:pPr>
    </w:p>
    <w:bookmarkEnd w:id="1"/>
    <w:p w14:paraId="73737DAF" w14:textId="77777777" w:rsidR="006E73C1" w:rsidRPr="009D5C59" w:rsidRDefault="006E73C1" w:rsidP="009D5C59">
      <w:pPr>
        <w:spacing w:before="100" w:beforeAutospacing="1" w:after="100" w:afterAutospacing="1"/>
        <w:ind w:left="58"/>
        <w:jc w:val="left"/>
        <w:rPr>
          <w:rFonts w:asciiTheme="majorHAnsi" w:eastAsiaTheme="majorEastAsia" w:hAnsiTheme="majorHAnsi" w:cstheme="majorBidi"/>
          <w:b/>
          <w:bCs/>
          <w:color w:val="C00000"/>
          <w:sz w:val="24"/>
          <w:szCs w:val="24"/>
        </w:rPr>
      </w:pPr>
      <w:r w:rsidRPr="009D5C59">
        <w:rPr>
          <w:rFonts w:asciiTheme="majorHAnsi" w:eastAsiaTheme="majorEastAsia" w:hAnsiTheme="majorHAnsi" w:cstheme="majorBidi"/>
          <w:b/>
          <w:bCs/>
          <w:color w:val="C00000"/>
          <w:sz w:val="24"/>
          <w:szCs w:val="24"/>
        </w:rPr>
        <w:t>- Organigramme de l’encadrement du personnel spécifique aux prestations et qualités des interlocuteurs, ainsi que le nombre d’heures estimatif d’encadrement (heures "non productives") (5 points)</w:t>
      </w:r>
    </w:p>
    <w:p w14:paraId="30A9A241" w14:textId="77777777" w:rsidR="006E73C1" w:rsidRPr="009D5C59" w:rsidRDefault="006E73C1" w:rsidP="009D5C59">
      <w:pPr>
        <w:spacing w:before="100" w:beforeAutospacing="1" w:after="100" w:afterAutospacing="1"/>
        <w:ind w:left="58"/>
        <w:jc w:val="left"/>
        <w:rPr>
          <w:rFonts w:asciiTheme="majorHAnsi" w:eastAsiaTheme="majorEastAsia" w:hAnsiTheme="majorHAnsi" w:cstheme="majorBidi"/>
          <w:b/>
          <w:bCs/>
          <w:color w:val="C00000"/>
          <w:sz w:val="24"/>
          <w:szCs w:val="24"/>
        </w:rPr>
      </w:pPr>
      <w:r w:rsidRPr="009D5C59">
        <w:rPr>
          <w:rFonts w:asciiTheme="majorHAnsi" w:eastAsiaTheme="majorEastAsia" w:hAnsiTheme="majorHAnsi" w:cstheme="majorBidi"/>
          <w:b/>
          <w:bCs/>
          <w:color w:val="C00000"/>
          <w:sz w:val="24"/>
          <w:szCs w:val="24"/>
        </w:rPr>
        <w:t>- Moyens humains affectés pour assurer les prestations de maintenance type P2 (conduite et entretien courant des installations), avec indication de l’effectif, du nombre d’heures prévues pour réaliser les prestations, des compétences, des niveaux de formation, des habilitations, de l’expérience et des qualifications des personnels affectés (5 points)</w:t>
      </w:r>
    </w:p>
    <w:p w14:paraId="76C25EDE" w14:textId="1DE3675C" w:rsidR="006E73C1" w:rsidRPr="009D5C59" w:rsidRDefault="006E73C1" w:rsidP="009D5C59">
      <w:pPr>
        <w:spacing w:before="100" w:beforeAutospacing="1" w:after="100" w:afterAutospacing="1"/>
        <w:ind w:left="58"/>
        <w:jc w:val="left"/>
        <w:rPr>
          <w:rFonts w:asciiTheme="majorHAnsi" w:eastAsiaTheme="majorEastAsia" w:hAnsiTheme="majorHAnsi" w:cstheme="majorBidi"/>
          <w:b/>
          <w:bCs/>
          <w:color w:val="C00000"/>
          <w:sz w:val="24"/>
          <w:szCs w:val="24"/>
        </w:rPr>
      </w:pPr>
      <w:r w:rsidRPr="009D5C59">
        <w:rPr>
          <w:rFonts w:asciiTheme="majorHAnsi" w:eastAsiaTheme="majorEastAsia" w:hAnsiTheme="majorHAnsi" w:cstheme="majorBidi"/>
          <w:b/>
          <w:bCs/>
          <w:color w:val="C00000"/>
          <w:sz w:val="24"/>
          <w:szCs w:val="24"/>
        </w:rPr>
        <w:t>- Moyens matériels (5 points)</w:t>
      </w:r>
    </w:p>
    <w:p w14:paraId="08E6217E" w14:textId="77777777" w:rsidR="00D063F3" w:rsidRDefault="00D063F3" w:rsidP="00D063F3"/>
    <w:p w14:paraId="1E95FED1" w14:textId="77777777" w:rsidR="001C172F" w:rsidRDefault="001C172F" w:rsidP="00D063F3"/>
    <w:p w14:paraId="46AC4E5F" w14:textId="77777777" w:rsidR="001C172F" w:rsidRDefault="001C172F" w:rsidP="00D063F3"/>
    <w:p w14:paraId="5FA6F843" w14:textId="77777777" w:rsidR="001C172F" w:rsidRDefault="001C172F" w:rsidP="00D063F3"/>
    <w:p w14:paraId="3F2285BF" w14:textId="77777777" w:rsidR="001C172F" w:rsidRDefault="001C172F" w:rsidP="00D063F3"/>
    <w:p w14:paraId="6925F339" w14:textId="77777777" w:rsidR="001C172F" w:rsidRDefault="001C172F" w:rsidP="00D063F3"/>
    <w:p w14:paraId="04CE6807" w14:textId="77777777" w:rsidR="001C172F" w:rsidRDefault="001C172F" w:rsidP="00D063F3"/>
    <w:p w14:paraId="39E57F2E" w14:textId="77777777" w:rsidR="001C172F" w:rsidRDefault="001C172F" w:rsidP="00D063F3"/>
    <w:p w14:paraId="02D7C285" w14:textId="77777777" w:rsidR="001C172F" w:rsidRDefault="001C172F" w:rsidP="00D063F3"/>
    <w:p w14:paraId="142DAE29" w14:textId="77777777" w:rsidR="001C172F" w:rsidRDefault="001C172F" w:rsidP="00D063F3"/>
    <w:p w14:paraId="22EF2650" w14:textId="77777777" w:rsidR="001C172F" w:rsidRDefault="001C172F" w:rsidP="00D063F3"/>
    <w:p w14:paraId="750C1A4B" w14:textId="77777777" w:rsidR="001C172F" w:rsidRDefault="001C172F" w:rsidP="00D063F3"/>
    <w:p w14:paraId="4462667E" w14:textId="77777777" w:rsidR="001C172F" w:rsidRDefault="001C172F" w:rsidP="00D063F3"/>
    <w:p w14:paraId="1B006917" w14:textId="77777777" w:rsidR="001C172F" w:rsidRDefault="001C172F" w:rsidP="00D063F3"/>
    <w:p w14:paraId="2FE941D3" w14:textId="77777777" w:rsidR="001C172F" w:rsidRDefault="001C172F" w:rsidP="00D063F3"/>
    <w:p w14:paraId="648EE795" w14:textId="77777777" w:rsidR="001C172F" w:rsidRDefault="001C172F" w:rsidP="00D063F3"/>
    <w:p w14:paraId="027EB90E" w14:textId="77777777" w:rsidR="001C172F" w:rsidRDefault="001C172F" w:rsidP="00D063F3"/>
    <w:p w14:paraId="2E20B481" w14:textId="77777777" w:rsidR="001C172F" w:rsidRDefault="001C172F" w:rsidP="00D063F3"/>
    <w:p w14:paraId="62B1526B" w14:textId="77777777" w:rsidR="001C172F" w:rsidRDefault="001C172F" w:rsidP="00D063F3"/>
    <w:p w14:paraId="551A9B16" w14:textId="77777777" w:rsidR="001C172F" w:rsidRDefault="001C172F" w:rsidP="00D063F3"/>
    <w:p w14:paraId="738FA1E1" w14:textId="77777777" w:rsidR="001C172F" w:rsidRDefault="001C172F" w:rsidP="00D063F3"/>
    <w:p w14:paraId="4F8B4C92" w14:textId="77777777" w:rsidR="001C172F" w:rsidRDefault="001C172F" w:rsidP="00D063F3"/>
    <w:p w14:paraId="213E40BE" w14:textId="77777777" w:rsidR="001C172F" w:rsidRDefault="001C172F" w:rsidP="00D063F3"/>
    <w:p w14:paraId="69BC629F" w14:textId="77777777" w:rsidR="001C172F" w:rsidRDefault="001C172F" w:rsidP="00D063F3"/>
    <w:p w14:paraId="217BA434" w14:textId="77777777" w:rsidR="001C172F" w:rsidRDefault="001C172F" w:rsidP="00D063F3"/>
    <w:p w14:paraId="6E50C4D0" w14:textId="77777777" w:rsidR="001C172F" w:rsidRDefault="001C172F" w:rsidP="00D063F3"/>
    <w:p w14:paraId="00710E14" w14:textId="77777777" w:rsidR="001C172F" w:rsidRDefault="001C172F" w:rsidP="00D063F3"/>
    <w:p w14:paraId="05A25B5D" w14:textId="77777777" w:rsidR="001C172F" w:rsidRDefault="001C172F" w:rsidP="00D063F3"/>
    <w:p w14:paraId="1968D5E0" w14:textId="77777777" w:rsidR="001C172F" w:rsidRDefault="001C172F" w:rsidP="00D063F3"/>
    <w:p w14:paraId="2136593C" w14:textId="77777777" w:rsidR="001C172F" w:rsidRDefault="001C172F" w:rsidP="00D063F3"/>
    <w:p w14:paraId="46294B62" w14:textId="77777777" w:rsidR="001C172F" w:rsidRDefault="001C172F" w:rsidP="00D063F3"/>
    <w:p w14:paraId="13CEF6C0" w14:textId="77777777" w:rsidR="001C172F" w:rsidRDefault="001C172F" w:rsidP="00D063F3"/>
    <w:p w14:paraId="048CF9FF" w14:textId="77777777" w:rsidR="001C172F" w:rsidRDefault="001C172F" w:rsidP="00D063F3"/>
    <w:p w14:paraId="7815D59C" w14:textId="77777777" w:rsidR="001C172F" w:rsidRDefault="001C172F" w:rsidP="00D063F3"/>
    <w:p w14:paraId="2FDF61FD" w14:textId="77777777" w:rsidR="001C172F" w:rsidRDefault="001C172F" w:rsidP="00D063F3"/>
    <w:p w14:paraId="107787C8" w14:textId="526D291C" w:rsidR="004F764F" w:rsidRPr="00875A90" w:rsidRDefault="001C172F" w:rsidP="001C172F">
      <w:pPr>
        <w:pStyle w:val="NormalWeb"/>
        <w:rPr>
          <w:rFonts w:asciiTheme="majorHAnsi" w:eastAsiaTheme="majorEastAsia" w:hAnsiTheme="majorHAnsi" w:cstheme="majorBidi"/>
          <w:b/>
          <w:bCs/>
          <w:color w:val="C00000"/>
          <w:sz w:val="28"/>
          <w:szCs w:val="28"/>
        </w:rPr>
      </w:pPr>
      <w:r w:rsidRPr="00E31B75">
        <w:rPr>
          <w:rFonts w:asciiTheme="majorHAnsi" w:eastAsiaTheme="majorEastAsia" w:hAnsiTheme="majorHAnsi" w:cstheme="majorBidi"/>
          <w:b/>
          <w:bCs/>
          <w:color w:val="C00000"/>
          <w:sz w:val="28"/>
          <w:szCs w:val="28"/>
          <w:lang w:eastAsia="en-US"/>
        </w:rPr>
        <w:lastRenderedPageBreak/>
        <w:t xml:space="preserve">Sous-critère 3 : </w:t>
      </w:r>
      <w:r w:rsidR="004F764F" w:rsidRPr="00E31B75">
        <w:rPr>
          <w:rFonts w:asciiTheme="majorHAnsi" w:eastAsiaTheme="majorEastAsia" w:hAnsiTheme="majorHAnsi" w:cstheme="majorBidi"/>
          <w:b/>
          <w:bCs/>
          <w:color w:val="C00000"/>
          <w:sz w:val="28"/>
          <w:szCs w:val="28"/>
          <w:lang w:eastAsia="en-US"/>
        </w:rPr>
        <w:t>Performance en matière de développement en lien avec l’objet de l’accord-cadre : Ce critère sera apprécié au regard des garanties apportées en termes de politique environnementale appliqué</w:t>
      </w:r>
      <w:r w:rsidR="00E31B75" w:rsidRPr="00E31B75">
        <w:rPr>
          <w:rFonts w:asciiTheme="majorHAnsi" w:eastAsiaTheme="majorEastAsia" w:hAnsiTheme="majorHAnsi" w:cstheme="majorBidi"/>
          <w:b/>
          <w:bCs/>
          <w:color w:val="C00000"/>
          <w:sz w:val="28"/>
          <w:szCs w:val="28"/>
          <w:lang w:eastAsia="en-US"/>
        </w:rPr>
        <w:t>e</w:t>
      </w:r>
      <w:r w:rsidR="004F764F" w:rsidRPr="00E31B75">
        <w:rPr>
          <w:rFonts w:asciiTheme="majorHAnsi" w:eastAsiaTheme="majorEastAsia" w:hAnsiTheme="majorHAnsi" w:cstheme="majorBidi"/>
          <w:b/>
          <w:bCs/>
          <w:color w:val="C00000"/>
          <w:sz w:val="28"/>
          <w:szCs w:val="28"/>
          <w:lang w:eastAsia="en-US"/>
        </w:rPr>
        <w:t xml:space="preserve"> par la société </w:t>
      </w:r>
      <w:r w:rsidR="004F764F" w:rsidRPr="00E31B75">
        <w:rPr>
          <w:rFonts w:asciiTheme="majorHAnsi" w:eastAsiaTheme="majorEastAsia" w:hAnsiTheme="majorHAnsi" w:cstheme="majorBidi"/>
          <w:b/>
          <w:bCs/>
          <w:caps/>
          <w:color w:val="C00000"/>
          <w:sz w:val="28"/>
          <w:szCs w:val="28"/>
          <w:u w:val="single"/>
          <w:lang w:eastAsia="en-US"/>
        </w:rPr>
        <w:t>dans l’exécution de l’accord-cadre</w:t>
      </w:r>
      <w:r w:rsidR="004F764F" w:rsidRPr="00E31B75">
        <w:rPr>
          <w:rFonts w:asciiTheme="majorHAnsi" w:eastAsiaTheme="majorEastAsia" w:hAnsiTheme="majorHAnsi" w:cstheme="majorBidi"/>
          <w:b/>
          <w:bCs/>
          <w:color w:val="C00000"/>
          <w:sz w:val="28"/>
          <w:szCs w:val="28"/>
          <w:lang w:eastAsia="en-US"/>
        </w:rPr>
        <w:t xml:space="preserve"> </w:t>
      </w:r>
      <w:r w:rsidRPr="00E31B75">
        <w:rPr>
          <w:rFonts w:asciiTheme="majorHAnsi" w:eastAsiaTheme="majorEastAsia" w:hAnsiTheme="majorHAnsi" w:cstheme="majorBidi"/>
          <w:b/>
          <w:bCs/>
          <w:color w:val="C00000"/>
          <w:sz w:val="28"/>
          <w:szCs w:val="28"/>
          <w:lang w:eastAsia="en-US"/>
        </w:rPr>
        <w:t>: (</w:t>
      </w:r>
      <w:r w:rsidRPr="00E31B75">
        <w:rPr>
          <w:rFonts w:asciiTheme="majorHAnsi" w:eastAsiaTheme="majorEastAsia" w:hAnsiTheme="majorHAnsi" w:cstheme="majorBidi"/>
          <w:b/>
          <w:bCs/>
          <w:color w:val="C00000"/>
          <w:sz w:val="28"/>
          <w:szCs w:val="28"/>
        </w:rPr>
        <w:t>5 points)</w:t>
      </w:r>
      <w:r w:rsidRPr="667279A6">
        <w:rPr>
          <w:rFonts w:asciiTheme="majorHAnsi" w:eastAsiaTheme="majorEastAsia" w:hAnsiTheme="majorHAnsi" w:cstheme="majorBidi"/>
          <w:b/>
          <w:bCs/>
          <w:color w:val="C00000"/>
          <w:sz w:val="28"/>
          <w:szCs w:val="28"/>
        </w:rPr>
        <w:t xml:space="preserve"> </w:t>
      </w:r>
    </w:p>
    <w:p w14:paraId="378ECD4D" w14:textId="77777777" w:rsidR="001C172F" w:rsidRPr="00DF1966" w:rsidRDefault="001C172F" w:rsidP="001C172F">
      <w:pPr>
        <w:pStyle w:val="Titre1"/>
        <w:numPr>
          <w:ilvl w:val="0"/>
          <w:numId w:val="0"/>
        </w:numPr>
        <w:spacing w:after="200" w:line="276" w:lineRule="auto"/>
        <w:jc w:val="left"/>
        <w:rPr>
          <w:sz w:val="2"/>
        </w:rPr>
      </w:pPr>
    </w:p>
    <w:p w14:paraId="00927C7B" w14:textId="204E4B88" w:rsidR="002E113A" w:rsidRPr="009D5C59" w:rsidRDefault="002E113A" w:rsidP="009D5C59">
      <w:pPr>
        <w:pStyle w:val="Paragraphedeliste"/>
        <w:numPr>
          <w:ilvl w:val="0"/>
          <w:numId w:val="34"/>
        </w:numPr>
        <w:spacing w:before="100" w:beforeAutospacing="1" w:after="100" w:afterAutospacing="1"/>
        <w:jc w:val="left"/>
        <w:rPr>
          <w:rFonts w:asciiTheme="majorHAnsi" w:eastAsiaTheme="majorEastAsia" w:hAnsiTheme="majorHAnsi" w:cstheme="majorBidi"/>
          <w:b/>
          <w:bCs/>
          <w:color w:val="C00000"/>
          <w:sz w:val="24"/>
          <w:szCs w:val="24"/>
        </w:rPr>
      </w:pPr>
      <w:r w:rsidRPr="009D5C59">
        <w:rPr>
          <w:rFonts w:asciiTheme="majorHAnsi" w:eastAsiaTheme="majorEastAsia" w:hAnsiTheme="majorHAnsi" w:cstheme="majorBidi"/>
          <w:b/>
          <w:bCs/>
          <w:color w:val="C00000"/>
          <w:sz w:val="24"/>
          <w:szCs w:val="24"/>
        </w:rPr>
        <w:t xml:space="preserve">Les actions de sensibilisation du personnel aux enjeux environnementaux </w:t>
      </w:r>
    </w:p>
    <w:p w14:paraId="62166545" w14:textId="1E2589BA" w:rsidR="0041597D" w:rsidRPr="009D5C59" w:rsidRDefault="0041597D" w:rsidP="009D5C59">
      <w:pPr>
        <w:pStyle w:val="Paragraphedeliste"/>
        <w:numPr>
          <w:ilvl w:val="0"/>
          <w:numId w:val="34"/>
        </w:numPr>
        <w:spacing w:before="100" w:beforeAutospacing="1" w:after="100" w:afterAutospacing="1"/>
        <w:jc w:val="left"/>
        <w:rPr>
          <w:rFonts w:asciiTheme="majorHAnsi" w:eastAsiaTheme="majorEastAsia" w:hAnsiTheme="majorHAnsi" w:cstheme="majorBidi"/>
          <w:b/>
          <w:bCs/>
          <w:color w:val="C00000"/>
          <w:sz w:val="24"/>
          <w:szCs w:val="24"/>
        </w:rPr>
      </w:pPr>
      <w:r w:rsidRPr="009D5C59">
        <w:rPr>
          <w:rFonts w:asciiTheme="majorHAnsi" w:eastAsiaTheme="majorEastAsia" w:hAnsiTheme="majorHAnsi" w:cstheme="majorBidi"/>
          <w:b/>
          <w:bCs/>
          <w:color w:val="C00000"/>
          <w:sz w:val="24"/>
          <w:szCs w:val="24"/>
        </w:rPr>
        <w:t xml:space="preserve">Les mesures prises dans le cadre de la réduction de l’impact de l’activité sur l’environnement </w:t>
      </w:r>
      <w:r w:rsidRPr="009D5C59">
        <w:rPr>
          <w:rFonts w:asciiTheme="majorHAnsi" w:eastAsiaTheme="majorEastAsia" w:hAnsiTheme="majorHAnsi" w:cstheme="majorBidi"/>
          <w:color w:val="C00000"/>
          <w:sz w:val="24"/>
          <w:szCs w:val="24"/>
        </w:rPr>
        <w:t xml:space="preserve">(Dématérialisation des documents de </w:t>
      </w:r>
      <w:r w:rsidR="00E31B75" w:rsidRPr="009D5C59">
        <w:rPr>
          <w:rFonts w:asciiTheme="majorHAnsi" w:eastAsiaTheme="majorEastAsia" w:hAnsiTheme="majorHAnsi" w:cstheme="majorBidi"/>
          <w:color w:val="C00000"/>
          <w:sz w:val="24"/>
          <w:szCs w:val="24"/>
        </w:rPr>
        <w:t>suivi,</w:t>
      </w:r>
      <w:r w:rsidRPr="009D5C59">
        <w:rPr>
          <w:rFonts w:asciiTheme="majorHAnsi" w:eastAsiaTheme="majorEastAsia" w:hAnsiTheme="majorHAnsi" w:cstheme="majorBidi"/>
          <w:color w:val="C00000"/>
          <w:sz w:val="24"/>
          <w:szCs w:val="24"/>
        </w:rPr>
        <w:t xml:space="preserve"> caractéristiques de la flotte automobile utilisée, éco-conduite, gestion des déplacements</w:t>
      </w:r>
      <w:r w:rsidR="00D677CE">
        <w:rPr>
          <w:rFonts w:asciiTheme="majorHAnsi" w:eastAsiaTheme="majorEastAsia" w:hAnsiTheme="majorHAnsi" w:cstheme="majorBidi"/>
          <w:color w:val="C00000"/>
          <w:sz w:val="24"/>
          <w:szCs w:val="24"/>
        </w:rPr>
        <w:t xml:space="preserve">, </w:t>
      </w:r>
      <w:r w:rsidR="00D677CE" w:rsidRPr="00D677CE">
        <w:rPr>
          <w:rFonts w:asciiTheme="majorHAnsi" w:eastAsiaTheme="majorEastAsia" w:hAnsiTheme="majorHAnsi" w:cstheme="majorBidi"/>
          <w:color w:val="C00000"/>
          <w:sz w:val="24"/>
          <w:szCs w:val="24"/>
        </w:rPr>
        <w:t>économies d’énergie</w:t>
      </w:r>
      <w:r w:rsidRPr="009D5C59">
        <w:rPr>
          <w:rFonts w:asciiTheme="majorHAnsi" w:eastAsiaTheme="majorEastAsia" w:hAnsiTheme="majorHAnsi" w:cstheme="majorBidi"/>
          <w:color w:val="C00000"/>
          <w:sz w:val="24"/>
          <w:szCs w:val="24"/>
        </w:rPr>
        <w:t xml:space="preserve"> …)</w:t>
      </w:r>
    </w:p>
    <w:p w14:paraId="424AE11F" w14:textId="5711D4AB" w:rsidR="002E113A" w:rsidRPr="009D5C59" w:rsidRDefault="00B75A80" w:rsidP="009D5C59">
      <w:pPr>
        <w:pStyle w:val="Paragraphedeliste"/>
        <w:numPr>
          <w:ilvl w:val="0"/>
          <w:numId w:val="34"/>
        </w:numPr>
        <w:spacing w:before="100" w:beforeAutospacing="1" w:after="100" w:afterAutospacing="1"/>
        <w:jc w:val="left"/>
        <w:rPr>
          <w:rFonts w:asciiTheme="majorHAnsi" w:eastAsiaTheme="majorEastAsia" w:hAnsiTheme="majorHAnsi" w:cstheme="majorBidi"/>
          <w:b/>
          <w:bCs/>
          <w:color w:val="C00000"/>
          <w:sz w:val="24"/>
          <w:szCs w:val="24"/>
        </w:rPr>
      </w:pPr>
      <w:r w:rsidRPr="009D5C59">
        <w:rPr>
          <w:rFonts w:asciiTheme="majorHAnsi" w:eastAsiaTheme="majorEastAsia" w:hAnsiTheme="majorHAnsi" w:cstheme="majorBidi"/>
          <w:b/>
          <w:bCs/>
          <w:color w:val="C00000"/>
          <w:sz w:val="24"/>
          <w:szCs w:val="24"/>
        </w:rPr>
        <w:t>Les modalités de gestion/revalorisation des composants et déchets électriques et électroniques (DEEE)</w:t>
      </w:r>
    </w:p>
    <w:p w14:paraId="2BEB1E8F" w14:textId="0DF29AC1" w:rsidR="00B75A80" w:rsidRDefault="00B75A80" w:rsidP="009D5C59">
      <w:pPr>
        <w:spacing w:after="200" w:line="276" w:lineRule="auto"/>
        <w:ind w:left="360"/>
        <w:jc w:val="left"/>
      </w:pPr>
    </w:p>
    <w:sectPr w:rsidR="00B75A80" w:rsidSect="000670BA">
      <w:headerReference w:type="default" r:id="rId17"/>
      <w:footerReference w:type="default" r:id="rId18"/>
      <w:headerReference w:type="first" r:id="rId19"/>
      <w:pgSz w:w="11906" w:h="16838" w:code="9"/>
      <w:pgMar w:top="1417" w:right="849" w:bottom="1417" w:left="567" w:header="56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EA973D" w14:textId="77777777" w:rsidR="00C74905" w:rsidRDefault="00C74905" w:rsidP="00953BEE">
      <w:r>
        <w:separator/>
      </w:r>
    </w:p>
  </w:endnote>
  <w:endnote w:type="continuationSeparator" w:id="0">
    <w:p w14:paraId="0982D779" w14:textId="77777777" w:rsidR="00C74905" w:rsidRDefault="00C74905" w:rsidP="00953BEE">
      <w:r>
        <w:continuationSeparator/>
      </w:r>
    </w:p>
  </w:endnote>
  <w:endnote w:type="continuationNotice" w:id="1">
    <w:p w14:paraId="28796AB6" w14:textId="77777777" w:rsidR="00355733" w:rsidRDefault="0035573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AvantGarde">
    <w:altName w:val="Century Gothic"/>
    <w:panose1 w:val="00000000000000000000"/>
    <w:charset w:val="00"/>
    <w:family w:val="swiss"/>
    <w:notTrueType/>
    <w:pitch w:val="variable"/>
    <w:sig w:usb0="00000003" w:usb1="00000000" w:usb2="00000000" w:usb3="00000000" w:csb0="00000001" w:csb1="00000000"/>
  </w:font>
  <w:font w:name="Monotype Corsiva">
    <w:panose1 w:val="03010101010201010101"/>
    <w:charset w:val="00"/>
    <w:family w:val="script"/>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omic Sans MS">
    <w:panose1 w:val="030F0702030302020204"/>
    <w:charset w:val="00"/>
    <w:family w:val="script"/>
    <w:pitch w:val="variable"/>
    <w:sig w:usb0="00000287" w:usb1="00000013"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39546652"/>
      <w:docPartObj>
        <w:docPartGallery w:val="Page Numbers (Bottom of Page)"/>
        <w:docPartUnique/>
      </w:docPartObj>
    </w:sdtPr>
    <w:sdtEndPr/>
    <w:sdtContent>
      <w:sdt>
        <w:sdtPr>
          <w:id w:val="-1769616900"/>
          <w:docPartObj>
            <w:docPartGallery w:val="Page Numbers (Top of Page)"/>
            <w:docPartUnique/>
          </w:docPartObj>
        </w:sdtPr>
        <w:sdtEndPr/>
        <w:sdtContent>
          <w:p w14:paraId="4C577497" w14:textId="77777777" w:rsidR="000F412C" w:rsidRDefault="000F412C">
            <w:pPr>
              <w:pStyle w:val="Pieddepage"/>
              <w:jc w:val="right"/>
            </w:pPr>
            <w:r>
              <w:t xml:space="preserve">Page </w:t>
            </w:r>
            <w:r>
              <w:rPr>
                <w:b/>
                <w:bCs/>
                <w:sz w:val="24"/>
                <w:szCs w:val="24"/>
              </w:rPr>
              <w:fldChar w:fldCharType="begin"/>
            </w:r>
            <w:r>
              <w:rPr>
                <w:b/>
                <w:bCs/>
              </w:rPr>
              <w:instrText>PAGE</w:instrText>
            </w:r>
            <w:r>
              <w:rPr>
                <w:b/>
                <w:bCs/>
                <w:sz w:val="24"/>
                <w:szCs w:val="24"/>
              </w:rPr>
              <w:fldChar w:fldCharType="separate"/>
            </w:r>
            <w:r w:rsidR="00DE2E47">
              <w:rPr>
                <w:b/>
                <w:bCs/>
                <w:noProof/>
              </w:rPr>
              <w:t>2</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sidR="00DE2E47">
              <w:rPr>
                <w:b/>
                <w:bCs/>
                <w:noProof/>
              </w:rPr>
              <w:t>8</w:t>
            </w:r>
            <w:r>
              <w:rPr>
                <w:b/>
                <w:bCs/>
                <w:sz w:val="24"/>
                <w:szCs w:val="24"/>
              </w:rPr>
              <w:fldChar w:fldCharType="end"/>
            </w:r>
          </w:p>
        </w:sdtContent>
      </w:sdt>
    </w:sdtContent>
  </w:sdt>
  <w:p w14:paraId="52209D58" w14:textId="77777777" w:rsidR="00792443" w:rsidRPr="00922C4C" w:rsidRDefault="00792443" w:rsidP="00C462AA">
    <w:pPr>
      <w:pStyle w:val="Pieddepage"/>
      <w:jc w:val="center"/>
      <w:rPr>
        <w:color w:val="C45911"/>
        <w:sz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6C1CA1" w14:textId="77777777" w:rsidR="00C74905" w:rsidRDefault="00C74905" w:rsidP="00953BEE">
      <w:r>
        <w:separator/>
      </w:r>
    </w:p>
  </w:footnote>
  <w:footnote w:type="continuationSeparator" w:id="0">
    <w:p w14:paraId="3EA1FA20" w14:textId="77777777" w:rsidR="00C74905" w:rsidRDefault="00C74905" w:rsidP="00953BEE">
      <w:r>
        <w:continuationSeparator/>
      </w:r>
    </w:p>
  </w:footnote>
  <w:footnote w:type="continuationNotice" w:id="1">
    <w:p w14:paraId="2AB8810E" w14:textId="77777777" w:rsidR="00355733" w:rsidRDefault="0035573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58EDC6" w14:textId="77777777" w:rsidR="00792443" w:rsidRPr="00922C4C" w:rsidRDefault="00792443" w:rsidP="00DE6E2A">
    <w:pPr>
      <w:pStyle w:val="En-tte"/>
      <w:tabs>
        <w:tab w:val="clear" w:pos="4536"/>
      </w:tabs>
      <w:rPr>
        <w:color w:val="C45911"/>
      </w:rPr>
    </w:pPr>
    <w:r w:rsidRPr="00922C4C">
      <w:rPr>
        <w:color w:val="C45911"/>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751E9B" w14:textId="77777777" w:rsidR="00792443" w:rsidRDefault="00792443" w:rsidP="00ED3BCA">
    <w:pPr>
      <w:pStyle w:val="En-tte"/>
      <w:ind w:left="-28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03" type="#_x0000_t75" style="width:10.9pt;height:10.9pt" o:bullet="t">
        <v:imagedata r:id="rId1" o:title="BD14868_"/>
      </v:shape>
    </w:pict>
  </w:numPicBullet>
  <w:numPicBullet w:numPicBulletId="1">
    <w:pict>
      <v:shape id="_x0000_i1104" type="#_x0000_t75" style="width:10.9pt;height:10.9pt" o:bullet="t">
        <v:imagedata r:id="rId2" o:title="BD21482_"/>
      </v:shape>
    </w:pict>
  </w:numPicBullet>
  <w:abstractNum w:abstractNumId="0" w15:restartNumberingAfterBreak="0">
    <w:nsid w:val="05AE03D3"/>
    <w:multiLevelType w:val="multilevel"/>
    <w:tmpl w:val="D2E89032"/>
    <w:lvl w:ilvl="0">
      <w:start w:val="1"/>
      <w:numFmt w:val="decimal"/>
      <w:pStyle w:val="Titre1"/>
      <w:lvlText w:val="%1)"/>
      <w:lvlJc w:val="left"/>
      <w:pPr>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Titre2"/>
      <w:lvlText w:val="%1.%2."/>
      <w:lvlJc w:val="left"/>
      <w:pPr>
        <w:ind w:left="2134" w:hanging="432"/>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Titre3"/>
      <w:lvlText w:val="%1.%2.%3."/>
      <w:lvlJc w:val="left"/>
      <w:pPr>
        <w:ind w:left="504" w:hanging="504"/>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5B40217"/>
    <w:multiLevelType w:val="hybridMultilevel"/>
    <w:tmpl w:val="4E8236E8"/>
    <w:lvl w:ilvl="0" w:tplc="E9E8E998">
      <w:start w:val="1"/>
      <w:numFmt w:val="bullet"/>
      <w:pStyle w:val="tabuldroit"/>
      <w:lvlText w:val=""/>
      <w:lvlPicBulletId w:val="1"/>
      <w:lvlJc w:val="left"/>
      <w:pPr>
        <w:ind w:left="1287" w:hanging="360"/>
      </w:pPr>
      <w:rPr>
        <w:rFonts w:ascii="Symbol" w:hAnsi="Symbol" w:hint="default"/>
        <w:color w:val="auto"/>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 w15:restartNumberingAfterBreak="0">
    <w:nsid w:val="0CC76EB9"/>
    <w:multiLevelType w:val="hybridMultilevel"/>
    <w:tmpl w:val="61F692E4"/>
    <w:lvl w:ilvl="0" w:tplc="040C0011">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3" w15:restartNumberingAfterBreak="0">
    <w:nsid w:val="112027DB"/>
    <w:multiLevelType w:val="multilevel"/>
    <w:tmpl w:val="4836C6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1661A87"/>
    <w:multiLevelType w:val="hybridMultilevel"/>
    <w:tmpl w:val="792290A0"/>
    <w:lvl w:ilvl="0" w:tplc="698486D0">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1E77B08"/>
    <w:multiLevelType w:val="hybridMultilevel"/>
    <w:tmpl w:val="2DD8054C"/>
    <w:lvl w:ilvl="0" w:tplc="040C0011">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6" w15:restartNumberingAfterBreak="0">
    <w:nsid w:val="1C1E558F"/>
    <w:multiLevelType w:val="singleLevel"/>
    <w:tmpl w:val="65F85514"/>
    <w:lvl w:ilvl="0">
      <w:start w:val="1"/>
      <w:numFmt w:val="none"/>
      <w:pStyle w:val="LISTEAPUCES3"/>
      <w:lvlText w:val=""/>
      <w:legacy w:legacy="1" w:legacySpace="0" w:legacyIndent="283"/>
      <w:lvlJc w:val="left"/>
      <w:pPr>
        <w:ind w:left="1417" w:hanging="283"/>
      </w:pPr>
      <w:rPr>
        <w:rFonts w:ascii="Symbol" w:hAnsi="Symbol" w:hint="default"/>
      </w:rPr>
    </w:lvl>
  </w:abstractNum>
  <w:abstractNum w:abstractNumId="7" w15:restartNumberingAfterBreak="0">
    <w:nsid w:val="1C4D65BE"/>
    <w:multiLevelType w:val="hybridMultilevel"/>
    <w:tmpl w:val="62A25786"/>
    <w:lvl w:ilvl="0" w:tplc="7C8438CC">
      <w:start w:val="1"/>
      <w:numFmt w:val="bullet"/>
      <w:lvlText w:val=""/>
      <w:lvlJc w:val="left"/>
      <w:pPr>
        <w:ind w:left="720" w:hanging="360"/>
      </w:pPr>
      <w:rPr>
        <w:rFonts w:ascii="Wingdings" w:hAnsi="Wingdings" w:hint="default"/>
        <w:color w:val="auto"/>
      </w:rPr>
    </w:lvl>
    <w:lvl w:ilvl="1" w:tplc="240C3224">
      <w:start w:val="1"/>
      <w:numFmt w:val="bullet"/>
      <w:pStyle w:val="listepucesniveau2"/>
      <w:lvlText w:val=""/>
      <w:lvlJc w:val="left"/>
      <w:pPr>
        <w:ind w:left="1440" w:hanging="360"/>
      </w:pPr>
      <w:rPr>
        <w:rFonts w:ascii="Wingdings" w:hAnsi="Wingding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E1E0BD7"/>
    <w:multiLevelType w:val="multilevel"/>
    <w:tmpl w:val="3F84F622"/>
    <w:lvl w:ilvl="0">
      <w:start w:val="1"/>
      <w:numFmt w:val="decimal"/>
      <w:pStyle w:val="RedaliaTitre1"/>
      <w:suff w:val="space"/>
      <w:lvlText w:val="%1."/>
      <w:lvlJc w:val="left"/>
      <w:pPr>
        <w:ind w:left="360" w:hanging="360"/>
      </w:pPr>
      <w:rPr>
        <w:rFonts w:hint="default"/>
      </w:rPr>
    </w:lvl>
    <w:lvl w:ilvl="1">
      <w:start w:val="1"/>
      <w:numFmt w:val="decimal"/>
      <w:pStyle w:val="RedaliaTitre2"/>
      <w:suff w:val="space"/>
      <w:lvlText w:val="%1.%2"/>
      <w:lvlJc w:val="left"/>
      <w:pPr>
        <w:ind w:left="786" w:hanging="360"/>
      </w:pPr>
      <w:rPr>
        <w:rFonts w:hint="default"/>
      </w:rPr>
    </w:lvl>
    <w:lvl w:ilvl="2">
      <w:start w:val="1"/>
      <w:numFmt w:val="decimal"/>
      <w:pStyle w:val="RedaliaTitre3"/>
      <w:suff w:val="space"/>
      <w:lvlText w:val="%1.%2.%3"/>
      <w:lvlJc w:val="left"/>
      <w:pPr>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2B297B14"/>
    <w:multiLevelType w:val="hybridMultilevel"/>
    <w:tmpl w:val="B484B064"/>
    <w:lvl w:ilvl="0" w:tplc="040C0011">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0" w15:restartNumberingAfterBreak="0">
    <w:nsid w:val="351D64EC"/>
    <w:multiLevelType w:val="multilevel"/>
    <w:tmpl w:val="29B0ACC6"/>
    <w:lvl w:ilvl="0">
      <w:start w:val="1"/>
      <w:numFmt w:val="decimal"/>
      <w:lvlText w:val="%1."/>
      <w:lvlJc w:val="left"/>
      <w:pPr>
        <w:ind w:left="1920" w:hanging="360"/>
      </w:pPr>
      <w:rPr>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isLgl/>
      <w:lvlText w:val="%1.%2"/>
      <w:lvlJc w:val="left"/>
      <w:pPr>
        <w:ind w:left="1920" w:hanging="360"/>
      </w:pPr>
      <w:rPr>
        <w:rFonts w:hint="default"/>
      </w:rPr>
    </w:lvl>
    <w:lvl w:ilvl="2">
      <w:start w:val="1"/>
      <w:numFmt w:val="decimal"/>
      <w:isLgl/>
      <w:lvlText w:val="%1.%2.%3"/>
      <w:lvlJc w:val="left"/>
      <w:pPr>
        <w:ind w:left="2280" w:hanging="720"/>
      </w:pPr>
      <w:rPr>
        <w:rFonts w:hint="default"/>
      </w:rPr>
    </w:lvl>
    <w:lvl w:ilvl="3">
      <w:start w:val="1"/>
      <w:numFmt w:val="decimal"/>
      <w:isLgl/>
      <w:lvlText w:val="%1.%2.%3.%4"/>
      <w:lvlJc w:val="left"/>
      <w:pPr>
        <w:ind w:left="2280" w:hanging="720"/>
      </w:pPr>
      <w:rPr>
        <w:rFonts w:hint="default"/>
      </w:rPr>
    </w:lvl>
    <w:lvl w:ilvl="4">
      <w:start w:val="1"/>
      <w:numFmt w:val="decimal"/>
      <w:isLgl/>
      <w:lvlText w:val="%1.%2.%3.%4.%5"/>
      <w:lvlJc w:val="left"/>
      <w:pPr>
        <w:ind w:left="2640" w:hanging="1080"/>
      </w:pPr>
      <w:rPr>
        <w:rFonts w:hint="default"/>
      </w:rPr>
    </w:lvl>
    <w:lvl w:ilvl="5">
      <w:start w:val="1"/>
      <w:numFmt w:val="decimal"/>
      <w:isLgl/>
      <w:lvlText w:val="%1.%2.%3.%4.%5.%6"/>
      <w:lvlJc w:val="left"/>
      <w:pPr>
        <w:ind w:left="3000" w:hanging="1440"/>
      </w:pPr>
      <w:rPr>
        <w:rFonts w:hint="default"/>
      </w:rPr>
    </w:lvl>
    <w:lvl w:ilvl="6">
      <w:start w:val="1"/>
      <w:numFmt w:val="decimal"/>
      <w:isLgl/>
      <w:lvlText w:val="%1.%2.%3.%4.%5.%6.%7"/>
      <w:lvlJc w:val="left"/>
      <w:pPr>
        <w:ind w:left="3000" w:hanging="1440"/>
      </w:pPr>
      <w:rPr>
        <w:rFonts w:hint="default"/>
      </w:rPr>
    </w:lvl>
    <w:lvl w:ilvl="7">
      <w:start w:val="1"/>
      <w:numFmt w:val="decimal"/>
      <w:isLgl/>
      <w:lvlText w:val="%1.%2.%3.%4.%5.%6.%7.%8"/>
      <w:lvlJc w:val="left"/>
      <w:pPr>
        <w:ind w:left="3360" w:hanging="1800"/>
      </w:pPr>
      <w:rPr>
        <w:rFonts w:hint="default"/>
      </w:rPr>
    </w:lvl>
    <w:lvl w:ilvl="8">
      <w:start w:val="1"/>
      <w:numFmt w:val="decimal"/>
      <w:isLgl/>
      <w:lvlText w:val="%1.%2.%3.%4.%5.%6.%7.%8.%9"/>
      <w:lvlJc w:val="left"/>
      <w:pPr>
        <w:ind w:left="3360" w:hanging="1800"/>
      </w:pPr>
      <w:rPr>
        <w:rFonts w:hint="default"/>
      </w:rPr>
    </w:lvl>
  </w:abstractNum>
  <w:abstractNum w:abstractNumId="11" w15:restartNumberingAfterBreak="0">
    <w:nsid w:val="36226314"/>
    <w:multiLevelType w:val="hybridMultilevel"/>
    <w:tmpl w:val="029EE56E"/>
    <w:lvl w:ilvl="0" w:tplc="FFFFFFFF">
      <w:start w:val="1"/>
      <w:numFmt w:val="bullet"/>
      <w:pStyle w:val="StyleRdaliaRetraitniveau2Avant123cm"/>
      <w:lvlText w:val=""/>
      <w:lvlJc w:val="left"/>
      <w:pPr>
        <w:tabs>
          <w:tab w:val="num" w:pos="1060"/>
        </w:tabs>
        <w:ind w:left="1060" w:hanging="360"/>
      </w:pPr>
      <w:rPr>
        <w:rFonts w:ascii="Wingdings" w:hAnsi="Wingdings" w:cs="Verdana" w:hint="default"/>
        <w:bCs w:val="0"/>
        <w:iCs w:val="0"/>
        <w:color w:val="auto"/>
        <w:sz w:val="22"/>
        <w:szCs w:val="22"/>
      </w:rPr>
    </w:lvl>
    <w:lvl w:ilvl="1" w:tplc="FFFFFFFF">
      <w:start w:val="1"/>
      <w:numFmt w:val="bullet"/>
      <w:lvlText w:val=""/>
      <w:lvlJc w:val="left"/>
      <w:pPr>
        <w:tabs>
          <w:tab w:val="num" w:pos="1440"/>
        </w:tabs>
        <w:ind w:left="1440" w:hanging="360"/>
      </w:pPr>
      <w:rPr>
        <w:rFonts w:ascii="Symbol" w:hAnsi="Symbol" w:hint="default"/>
        <w:bCs w:val="0"/>
        <w:iCs w:val="0"/>
        <w:color w:val="auto"/>
        <w:sz w:val="22"/>
        <w:szCs w:val="22"/>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7CF44C9"/>
    <w:multiLevelType w:val="hybridMultilevel"/>
    <w:tmpl w:val="7160C974"/>
    <w:lvl w:ilvl="0" w:tplc="040C0011">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3" w15:restartNumberingAfterBreak="0">
    <w:nsid w:val="38944DC7"/>
    <w:multiLevelType w:val="hybridMultilevel"/>
    <w:tmpl w:val="BEAC60A4"/>
    <w:lvl w:ilvl="0" w:tplc="3E9C5078">
      <w:start w:val="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8CA6CF9"/>
    <w:multiLevelType w:val="hybridMultilevel"/>
    <w:tmpl w:val="F9FA9548"/>
    <w:lvl w:ilvl="0" w:tplc="571AF822">
      <w:start w:val="1"/>
      <w:numFmt w:val="bullet"/>
      <w:pStyle w:val="Listepuces"/>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A47754D"/>
    <w:multiLevelType w:val="hybridMultilevel"/>
    <w:tmpl w:val="1188F598"/>
    <w:lvl w:ilvl="0" w:tplc="040C0011">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6" w15:restartNumberingAfterBreak="0">
    <w:nsid w:val="3B503E17"/>
    <w:multiLevelType w:val="singleLevel"/>
    <w:tmpl w:val="18CEF514"/>
    <w:lvl w:ilvl="0">
      <w:start w:val="1"/>
      <w:numFmt w:val="bullet"/>
      <w:pStyle w:val="RdaliaTableau"/>
      <w:lvlText w:val=""/>
      <w:lvlJc w:val="left"/>
      <w:pPr>
        <w:tabs>
          <w:tab w:val="num" w:pos="360"/>
        </w:tabs>
        <w:ind w:left="360" w:hanging="360"/>
      </w:pPr>
      <w:rPr>
        <w:rFonts w:ascii="Symbol" w:hAnsi="Symbol" w:hint="default"/>
      </w:rPr>
    </w:lvl>
  </w:abstractNum>
  <w:abstractNum w:abstractNumId="17" w15:restartNumberingAfterBreak="0">
    <w:nsid w:val="3C746238"/>
    <w:multiLevelType w:val="hybridMultilevel"/>
    <w:tmpl w:val="D1B0DFE6"/>
    <w:lvl w:ilvl="0" w:tplc="42949E80">
      <w:start w:val="1"/>
      <w:numFmt w:val="bullet"/>
      <w:pStyle w:val="LISTEAPUCE2Car"/>
      <w:lvlText w:val=""/>
      <w:lvlJc w:val="left"/>
      <w:pPr>
        <w:tabs>
          <w:tab w:val="num" w:pos="1815"/>
        </w:tabs>
        <w:ind w:left="1815" w:hanging="397"/>
      </w:pPr>
      <w:rPr>
        <w:rFonts w:ascii="Symbol" w:hAnsi="Symbol" w:hint="default"/>
        <w:color w:val="auto"/>
      </w:rPr>
    </w:lvl>
    <w:lvl w:ilvl="1" w:tplc="12861E7A">
      <w:start w:val="1"/>
      <w:numFmt w:val="bullet"/>
      <w:lvlText w:val=""/>
      <w:lvlJc w:val="left"/>
      <w:pPr>
        <w:tabs>
          <w:tab w:val="num" w:pos="2007"/>
        </w:tabs>
        <w:ind w:left="2007" w:hanging="360"/>
      </w:pPr>
      <w:rPr>
        <w:rFonts w:ascii="Wingdings" w:hAnsi="Wingdings" w:hint="default"/>
      </w:rPr>
    </w:lvl>
    <w:lvl w:ilvl="2" w:tplc="9984DE34">
      <w:start w:val="1"/>
      <w:numFmt w:val="bullet"/>
      <w:lvlText w:val=""/>
      <w:lvlJc w:val="left"/>
      <w:pPr>
        <w:tabs>
          <w:tab w:val="num" w:pos="2727"/>
        </w:tabs>
        <w:ind w:left="2727" w:hanging="360"/>
      </w:pPr>
      <w:rPr>
        <w:rFonts w:ascii="Wingdings" w:hAnsi="Wingdings" w:hint="default"/>
      </w:rPr>
    </w:lvl>
    <w:lvl w:ilvl="3" w:tplc="F82AEAE4" w:tentative="1">
      <w:start w:val="1"/>
      <w:numFmt w:val="bullet"/>
      <w:lvlText w:val=""/>
      <w:lvlJc w:val="left"/>
      <w:pPr>
        <w:tabs>
          <w:tab w:val="num" w:pos="3447"/>
        </w:tabs>
        <w:ind w:left="3447" w:hanging="360"/>
      </w:pPr>
      <w:rPr>
        <w:rFonts w:ascii="Symbol" w:hAnsi="Symbol" w:hint="default"/>
      </w:rPr>
    </w:lvl>
    <w:lvl w:ilvl="4" w:tplc="D138CC1A" w:tentative="1">
      <w:start w:val="1"/>
      <w:numFmt w:val="bullet"/>
      <w:lvlText w:val="o"/>
      <w:lvlJc w:val="left"/>
      <w:pPr>
        <w:tabs>
          <w:tab w:val="num" w:pos="4167"/>
        </w:tabs>
        <w:ind w:left="4167" w:hanging="360"/>
      </w:pPr>
      <w:rPr>
        <w:rFonts w:ascii="Courier New" w:hAnsi="Courier New" w:cs="Courier New" w:hint="default"/>
      </w:rPr>
    </w:lvl>
    <w:lvl w:ilvl="5" w:tplc="7FDEF8F6" w:tentative="1">
      <w:start w:val="1"/>
      <w:numFmt w:val="bullet"/>
      <w:lvlText w:val=""/>
      <w:lvlJc w:val="left"/>
      <w:pPr>
        <w:tabs>
          <w:tab w:val="num" w:pos="4887"/>
        </w:tabs>
        <w:ind w:left="4887" w:hanging="360"/>
      </w:pPr>
      <w:rPr>
        <w:rFonts w:ascii="Wingdings" w:hAnsi="Wingdings" w:hint="default"/>
      </w:rPr>
    </w:lvl>
    <w:lvl w:ilvl="6" w:tplc="BD04DF9A" w:tentative="1">
      <w:start w:val="1"/>
      <w:numFmt w:val="bullet"/>
      <w:lvlText w:val=""/>
      <w:lvlJc w:val="left"/>
      <w:pPr>
        <w:tabs>
          <w:tab w:val="num" w:pos="5607"/>
        </w:tabs>
        <w:ind w:left="5607" w:hanging="360"/>
      </w:pPr>
      <w:rPr>
        <w:rFonts w:ascii="Symbol" w:hAnsi="Symbol" w:hint="default"/>
      </w:rPr>
    </w:lvl>
    <w:lvl w:ilvl="7" w:tplc="C9E6200E" w:tentative="1">
      <w:start w:val="1"/>
      <w:numFmt w:val="bullet"/>
      <w:lvlText w:val="o"/>
      <w:lvlJc w:val="left"/>
      <w:pPr>
        <w:tabs>
          <w:tab w:val="num" w:pos="6327"/>
        </w:tabs>
        <w:ind w:left="6327" w:hanging="360"/>
      </w:pPr>
      <w:rPr>
        <w:rFonts w:ascii="Courier New" w:hAnsi="Courier New" w:cs="Courier New" w:hint="default"/>
      </w:rPr>
    </w:lvl>
    <w:lvl w:ilvl="8" w:tplc="FA68FD9E" w:tentative="1">
      <w:start w:val="1"/>
      <w:numFmt w:val="bullet"/>
      <w:lvlText w:val=""/>
      <w:lvlJc w:val="left"/>
      <w:pPr>
        <w:tabs>
          <w:tab w:val="num" w:pos="7047"/>
        </w:tabs>
        <w:ind w:left="7047" w:hanging="360"/>
      </w:pPr>
      <w:rPr>
        <w:rFonts w:ascii="Wingdings" w:hAnsi="Wingdings" w:hint="default"/>
      </w:rPr>
    </w:lvl>
  </w:abstractNum>
  <w:abstractNum w:abstractNumId="18" w15:restartNumberingAfterBreak="0">
    <w:nsid w:val="405074AE"/>
    <w:multiLevelType w:val="hybridMultilevel"/>
    <w:tmpl w:val="55EA7B2A"/>
    <w:lvl w:ilvl="0" w:tplc="9A286422">
      <w:start w:val="1"/>
      <w:numFmt w:val="bullet"/>
      <w:pStyle w:val="Style5"/>
      <w:lvlText w:val=""/>
      <w:lvlJc w:val="left"/>
      <w:pPr>
        <w:tabs>
          <w:tab w:val="num" w:pos="1778"/>
        </w:tabs>
        <w:ind w:left="1778" w:hanging="360"/>
      </w:pPr>
      <w:rPr>
        <w:rFonts w:ascii="Wingdings" w:hAnsi="Wingdings" w:hint="default"/>
        <w:color w:val="auto"/>
      </w:rPr>
    </w:lvl>
    <w:lvl w:ilvl="1" w:tplc="C49AE5F6">
      <w:start w:val="244"/>
      <w:numFmt w:val="bullet"/>
      <w:lvlText w:val="-"/>
      <w:lvlJc w:val="left"/>
      <w:pPr>
        <w:tabs>
          <w:tab w:val="num" w:pos="2007"/>
        </w:tabs>
        <w:ind w:left="2007" w:hanging="360"/>
      </w:pPr>
      <w:rPr>
        <w:rFonts w:ascii="Arial" w:eastAsia="Times New Roman" w:hAnsi="Arial" w:cs="Arial" w:hint="default"/>
      </w:rPr>
    </w:lvl>
    <w:lvl w:ilvl="2" w:tplc="C862DEC2" w:tentative="1">
      <w:start w:val="1"/>
      <w:numFmt w:val="bullet"/>
      <w:lvlText w:val=""/>
      <w:lvlJc w:val="left"/>
      <w:pPr>
        <w:tabs>
          <w:tab w:val="num" w:pos="2727"/>
        </w:tabs>
        <w:ind w:left="2727" w:hanging="360"/>
      </w:pPr>
      <w:rPr>
        <w:rFonts w:ascii="Wingdings" w:hAnsi="Wingdings" w:hint="default"/>
      </w:rPr>
    </w:lvl>
    <w:lvl w:ilvl="3" w:tplc="56D217D8" w:tentative="1">
      <w:start w:val="1"/>
      <w:numFmt w:val="bullet"/>
      <w:lvlText w:val=""/>
      <w:lvlJc w:val="left"/>
      <w:pPr>
        <w:tabs>
          <w:tab w:val="num" w:pos="3447"/>
        </w:tabs>
        <w:ind w:left="3447" w:hanging="360"/>
      </w:pPr>
      <w:rPr>
        <w:rFonts w:ascii="Symbol" w:hAnsi="Symbol" w:hint="default"/>
      </w:rPr>
    </w:lvl>
    <w:lvl w:ilvl="4" w:tplc="2D5C6AB2" w:tentative="1">
      <w:start w:val="1"/>
      <w:numFmt w:val="bullet"/>
      <w:lvlText w:val="o"/>
      <w:lvlJc w:val="left"/>
      <w:pPr>
        <w:tabs>
          <w:tab w:val="num" w:pos="4167"/>
        </w:tabs>
        <w:ind w:left="4167" w:hanging="360"/>
      </w:pPr>
      <w:rPr>
        <w:rFonts w:ascii="Courier New" w:hAnsi="Courier New" w:cs="Courier New" w:hint="default"/>
      </w:rPr>
    </w:lvl>
    <w:lvl w:ilvl="5" w:tplc="AC44365E" w:tentative="1">
      <w:start w:val="1"/>
      <w:numFmt w:val="bullet"/>
      <w:lvlText w:val=""/>
      <w:lvlJc w:val="left"/>
      <w:pPr>
        <w:tabs>
          <w:tab w:val="num" w:pos="4887"/>
        </w:tabs>
        <w:ind w:left="4887" w:hanging="360"/>
      </w:pPr>
      <w:rPr>
        <w:rFonts w:ascii="Wingdings" w:hAnsi="Wingdings" w:hint="default"/>
      </w:rPr>
    </w:lvl>
    <w:lvl w:ilvl="6" w:tplc="278A34B0" w:tentative="1">
      <w:start w:val="1"/>
      <w:numFmt w:val="bullet"/>
      <w:lvlText w:val=""/>
      <w:lvlJc w:val="left"/>
      <w:pPr>
        <w:tabs>
          <w:tab w:val="num" w:pos="5607"/>
        </w:tabs>
        <w:ind w:left="5607" w:hanging="360"/>
      </w:pPr>
      <w:rPr>
        <w:rFonts w:ascii="Symbol" w:hAnsi="Symbol" w:hint="default"/>
      </w:rPr>
    </w:lvl>
    <w:lvl w:ilvl="7" w:tplc="9D7C058C" w:tentative="1">
      <w:start w:val="1"/>
      <w:numFmt w:val="bullet"/>
      <w:lvlText w:val="o"/>
      <w:lvlJc w:val="left"/>
      <w:pPr>
        <w:tabs>
          <w:tab w:val="num" w:pos="6327"/>
        </w:tabs>
        <w:ind w:left="6327" w:hanging="360"/>
      </w:pPr>
      <w:rPr>
        <w:rFonts w:ascii="Courier New" w:hAnsi="Courier New" w:cs="Courier New" w:hint="default"/>
      </w:rPr>
    </w:lvl>
    <w:lvl w:ilvl="8" w:tplc="2B12987E" w:tentative="1">
      <w:start w:val="1"/>
      <w:numFmt w:val="bullet"/>
      <w:lvlText w:val=""/>
      <w:lvlJc w:val="left"/>
      <w:pPr>
        <w:tabs>
          <w:tab w:val="num" w:pos="7047"/>
        </w:tabs>
        <w:ind w:left="7047" w:hanging="360"/>
      </w:pPr>
      <w:rPr>
        <w:rFonts w:ascii="Wingdings" w:hAnsi="Wingdings" w:hint="default"/>
      </w:rPr>
    </w:lvl>
  </w:abstractNum>
  <w:abstractNum w:abstractNumId="19" w15:restartNumberingAfterBreak="0">
    <w:nsid w:val="413B263E"/>
    <w:multiLevelType w:val="hybridMultilevel"/>
    <w:tmpl w:val="1B4E043E"/>
    <w:lvl w:ilvl="0" w:tplc="040C0011">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0" w15:restartNumberingAfterBreak="0">
    <w:nsid w:val="51445763"/>
    <w:multiLevelType w:val="multilevel"/>
    <w:tmpl w:val="F38CD6C0"/>
    <w:styleLink w:val="StyleHirarchisation12pt"/>
    <w:lvl w:ilvl="0">
      <w:start w:val="1"/>
      <w:numFmt w:val="bullet"/>
      <w:lvlText w:val="o"/>
      <w:lvlJc w:val="left"/>
      <w:pPr>
        <w:tabs>
          <w:tab w:val="num" w:pos="1829"/>
        </w:tabs>
        <w:ind w:left="1829" w:hanging="360"/>
      </w:pPr>
      <w:rPr>
        <w:rFonts w:ascii="Courier New" w:hAnsi="Courier New" w:hint="default"/>
        <w:sz w:val="24"/>
      </w:rPr>
    </w:lvl>
    <w:lvl w:ilvl="1">
      <w:start w:val="1"/>
      <w:numFmt w:val="bullet"/>
      <w:lvlText w:val="o"/>
      <w:lvlJc w:val="left"/>
      <w:pPr>
        <w:tabs>
          <w:tab w:val="num" w:pos="2007"/>
        </w:tabs>
        <w:ind w:left="2007" w:hanging="360"/>
      </w:pPr>
      <w:rPr>
        <w:rFonts w:ascii="Courier New" w:hAnsi="Courier New" w:hint="default"/>
      </w:rPr>
    </w:lvl>
    <w:lvl w:ilvl="2">
      <w:start w:val="1"/>
      <w:numFmt w:val="bullet"/>
      <w:lvlText w:val=""/>
      <w:lvlJc w:val="left"/>
      <w:pPr>
        <w:tabs>
          <w:tab w:val="num" w:pos="2727"/>
        </w:tabs>
        <w:ind w:left="2727" w:hanging="360"/>
      </w:pPr>
      <w:rPr>
        <w:rFonts w:ascii="Wingdings" w:hAnsi="Wingdings" w:hint="default"/>
      </w:rPr>
    </w:lvl>
    <w:lvl w:ilvl="3">
      <w:start w:val="1"/>
      <w:numFmt w:val="bullet"/>
      <w:lvlText w:val=""/>
      <w:lvlJc w:val="left"/>
      <w:pPr>
        <w:tabs>
          <w:tab w:val="num" w:pos="3447"/>
        </w:tabs>
        <w:ind w:left="3447" w:hanging="360"/>
      </w:pPr>
      <w:rPr>
        <w:rFonts w:ascii="Symbol" w:hAnsi="Symbol" w:hint="default"/>
      </w:rPr>
    </w:lvl>
    <w:lvl w:ilvl="4">
      <w:start w:val="1"/>
      <w:numFmt w:val="bullet"/>
      <w:lvlText w:val="o"/>
      <w:lvlJc w:val="left"/>
      <w:pPr>
        <w:tabs>
          <w:tab w:val="num" w:pos="4167"/>
        </w:tabs>
        <w:ind w:left="4167" w:hanging="360"/>
      </w:pPr>
      <w:rPr>
        <w:rFonts w:ascii="Courier New" w:hAnsi="Courier New" w:cs="Courier New" w:hint="default"/>
      </w:rPr>
    </w:lvl>
    <w:lvl w:ilvl="5">
      <w:start w:val="1"/>
      <w:numFmt w:val="bullet"/>
      <w:lvlText w:val=""/>
      <w:lvlJc w:val="left"/>
      <w:pPr>
        <w:tabs>
          <w:tab w:val="num" w:pos="4887"/>
        </w:tabs>
        <w:ind w:left="4887" w:hanging="360"/>
      </w:pPr>
      <w:rPr>
        <w:rFonts w:ascii="Wingdings" w:hAnsi="Wingdings" w:hint="default"/>
      </w:rPr>
    </w:lvl>
    <w:lvl w:ilvl="6">
      <w:start w:val="1"/>
      <w:numFmt w:val="bullet"/>
      <w:lvlText w:val=""/>
      <w:lvlJc w:val="left"/>
      <w:pPr>
        <w:tabs>
          <w:tab w:val="num" w:pos="5607"/>
        </w:tabs>
        <w:ind w:left="5607" w:hanging="360"/>
      </w:pPr>
      <w:rPr>
        <w:rFonts w:ascii="Symbol" w:hAnsi="Symbol" w:hint="default"/>
      </w:rPr>
    </w:lvl>
    <w:lvl w:ilvl="7">
      <w:start w:val="1"/>
      <w:numFmt w:val="bullet"/>
      <w:lvlText w:val="o"/>
      <w:lvlJc w:val="left"/>
      <w:pPr>
        <w:tabs>
          <w:tab w:val="num" w:pos="6327"/>
        </w:tabs>
        <w:ind w:left="6327" w:hanging="360"/>
      </w:pPr>
      <w:rPr>
        <w:rFonts w:ascii="Courier New" w:hAnsi="Courier New" w:cs="Courier New" w:hint="default"/>
      </w:rPr>
    </w:lvl>
    <w:lvl w:ilvl="8">
      <w:start w:val="1"/>
      <w:numFmt w:val="bullet"/>
      <w:lvlText w:val=""/>
      <w:lvlJc w:val="left"/>
      <w:pPr>
        <w:tabs>
          <w:tab w:val="num" w:pos="7047"/>
        </w:tabs>
        <w:ind w:left="7047" w:hanging="360"/>
      </w:pPr>
      <w:rPr>
        <w:rFonts w:ascii="Wingdings" w:hAnsi="Wingdings" w:hint="default"/>
      </w:rPr>
    </w:lvl>
  </w:abstractNum>
  <w:abstractNum w:abstractNumId="21" w15:restartNumberingAfterBreak="0">
    <w:nsid w:val="616811FF"/>
    <w:multiLevelType w:val="hybridMultilevel"/>
    <w:tmpl w:val="70F03A96"/>
    <w:lvl w:ilvl="0" w:tplc="FFAAB7D2">
      <w:start w:val="10"/>
      <w:numFmt w:val="bullet"/>
      <w:lvlText w:val="-"/>
      <w:lvlJc w:val="left"/>
      <w:pPr>
        <w:ind w:left="418" w:hanging="360"/>
      </w:pPr>
      <w:rPr>
        <w:rFonts w:ascii="Cambria" w:eastAsiaTheme="majorEastAsia" w:hAnsi="Cambria" w:cstheme="majorBidi" w:hint="default"/>
      </w:rPr>
    </w:lvl>
    <w:lvl w:ilvl="1" w:tplc="040C0003" w:tentative="1">
      <w:start w:val="1"/>
      <w:numFmt w:val="bullet"/>
      <w:lvlText w:val="o"/>
      <w:lvlJc w:val="left"/>
      <w:pPr>
        <w:ind w:left="1138" w:hanging="360"/>
      </w:pPr>
      <w:rPr>
        <w:rFonts w:ascii="Courier New" w:hAnsi="Courier New" w:cs="Courier New" w:hint="default"/>
      </w:rPr>
    </w:lvl>
    <w:lvl w:ilvl="2" w:tplc="040C0005" w:tentative="1">
      <w:start w:val="1"/>
      <w:numFmt w:val="bullet"/>
      <w:lvlText w:val=""/>
      <w:lvlJc w:val="left"/>
      <w:pPr>
        <w:ind w:left="1858" w:hanging="360"/>
      </w:pPr>
      <w:rPr>
        <w:rFonts w:ascii="Wingdings" w:hAnsi="Wingdings" w:hint="default"/>
      </w:rPr>
    </w:lvl>
    <w:lvl w:ilvl="3" w:tplc="040C0001" w:tentative="1">
      <w:start w:val="1"/>
      <w:numFmt w:val="bullet"/>
      <w:lvlText w:val=""/>
      <w:lvlJc w:val="left"/>
      <w:pPr>
        <w:ind w:left="2578" w:hanging="360"/>
      </w:pPr>
      <w:rPr>
        <w:rFonts w:ascii="Symbol" w:hAnsi="Symbol" w:hint="default"/>
      </w:rPr>
    </w:lvl>
    <w:lvl w:ilvl="4" w:tplc="040C0003" w:tentative="1">
      <w:start w:val="1"/>
      <w:numFmt w:val="bullet"/>
      <w:lvlText w:val="o"/>
      <w:lvlJc w:val="left"/>
      <w:pPr>
        <w:ind w:left="3298" w:hanging="360"/>
      </w:pPr>
      <w:rPr>
        <w:rFonts w:ascii="Courier New" w:hAnsi="Courier New" w:cs="Courier New" w:hint="default"/>
      </w:rPr>
    </w:lvl>
    <w:lvl w:ilvl="5" w:tplc="040C0005" w:tentative="1">
      <w:start w:val="1"/>
      <w:numFmt w:val="bullet"/>
      <w:lvlText w:val=""/>
      <w:lvlJc w:val="left"/>
      <w:pPr>
        <w:ind w:left="4018" w:hanging="360"/>
      </w:pPr>
      <w:rPr>
        <w:rFonts w:ascii="Wingdings" w:hAnsi="Wingdings" w:hint="default"/>
      </w:rPr>
    </w:lvl>
    <w:lvl w:ilvl="6" w:tplc="040C0001" w:tentative="1">
      <w:start w:val="1"/>
      <w:numFmt w:val="bullet"/>
      <w:lvlText w:val=""/>
      <w:lvlJc w:val="left"/>
      <w:pPr>
        <w:ind w:left="4738" w:hanging="360"/>
      </w:pPr>
      <w:rPr>
        <w:rFonts w:ascii="Symbol" w:hAnsi="Symbol" w:hint="default"/>
      </w:rPr>
    </w:lvl>
    <w:lvl w:ilvl="7" w:tplc="040C0003" w:tentative="1">
      <w:start w:val="1"/>
      <w:numFmt w:val="bullet"/>
      <w:lvlText w:val="o"/>
      <w:lvlJc w:val="left"/>
      <w:pPr>
        <w:ind w:left="5458" w:hanging="360"/>
      </w:pPr>
      <w:rPr>
        <w:rFonts w:ascii="Courier New" w:hAnsi="Courier New" w:cs="Courier New" w:hint="default"/>
      </w:rPr>
    </w:lvl>
    <w:lvl w:ilvl="8" w:tplc="040C0005" w:tentative="1">
      <w:start w:val="1"/>
      <w:numFmt w:val="bullet"/>
      <w:lvlText w:val=""/>
      <w:lvlJc w:val="left"/>
      <w:pPr>
        <w:ind w:left="6178" w:hanging="360"/>
      </w:pPr>
      <w:rPr>
        <w:rFonts w:ascii="Wingdings" w:hAnsi="Wingdings" w:hint="default"/>
      </w:rPr>
    </w:lvl>
  </w:abstractNum>
  <w:abstractNum w:abstractNumId="22" w15:restartNumberingAfterBreak="0">
    <w:nsid w:val="61857534"/>
    <w:multiLevelType w:val="multilevel"/>
    <w:tmpl w:val="040C001D"/>
    <w:styleLink w:val="Style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65AE0531"/>
    <w:multiLevelType w:val="multilevel"/>
    <w:tmpl w:val="F57057E4"/>
    <w:lvl w:ilvl="0">
      <w:start w:val="1"/>
      <w:numFmt w:val="bullet"/>
      <w:pStyle w:val="Style6"/>
      <w:lvlText w:val=""/>
      <w:lvlJc w:val="left"/>
      <w:pPr>
        <w:tabs>
          <w:tab w:val="num" w:pos="1211"/>
        </w:tabs>
        <w:ind w:left="1211" w:hanging="360"/>
      </w:pPr>
      <w:rPr>
        <w:rFonts w:ascii="Wingdings" w:hAnsi="Wingdings" w:hint="default"/>
        <w:caps w:val="0"/>
        <w:strike w:val="0"/>
        <w:dstrike w:val="0"/>
        <w:vanish w:val="0"/>
        <w:color w:val="auto"/>
        <w:sz w:val="24"/>
        <w:szCs w:val="24"/>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bullet"/>
      <w:pStyle w:val="Style7"/>
      <w:lvlText w:val="o"/>
      <w:lvlJc w:val="left"/>
      <w:pPr>
        <w:tabs>
          <w:tab w:val="num" w:pos="2007"/>
        </w:tabs>
        <w:ind w:left="2007" w:hanging="360"/>
      </w:pPr>
      <w:rPr>
        <w:rFonts w:ascii="Courier New" w:hAnsi="Courier New" w:hint="default"/>
      </w:rPr>
    </w:lvl>
    <w:lvl w:ilvl="2">
      <w:start w:val="1"/>
      <w:numFmt w:val="bullet"/>
      <w:lvlText w:val=""/>
      <w:lvlJc w:val="left"/>
      <w:pPr>
        <w:tabs>
          <w:tab w:val="num" w:pos="2727"/>
        </w:tabs>
        <w:ind w:left="2727" w:hanging="360"/>
      </w:pPr>
      <w:rPr>
        <w:rFonts w:ascii="Wingdings" w:hAnsi="Wingdings" w:hint="default"/>
      </w:rPr>
    </w:lvl>
    <w:lvl w:ilvl="3">
      <w:start w:val="1"/>
      <w:numFmt w:val="bullet"/>
      <w:lvlText w:val=""/>
      <w:lvlJc w:val="left"/>
      <w:pPr>
        <w:tabs>
          <w:tab w:val="num" w:pos="3447"/>
        </w:tabs>
        <w:ind w:left="3447" w:hanging="360"/>
      </w:pPr>
      <w:rPr>
        <w:rFonts w:ascii="Symbol" w:hAnsi="Symbol" w:hint="default"/>
      </w:rPr>
    </w:lvl>
    <w:lvl w:ilvl="4">
      <w:start w:val="1"/>
      <w:numFmt w:val="bullet"/>
      <w:lvlText w:val="o"/>
      <w:lvlJc w:val="left"/>
      <w:pPr>
        <w:tabs>
          <w:tab w:val="num" w:pos="4167"/>
        </w:tabs>
        <w:ind w:left="4167" w:hanging="360"/>
      </w:pPr>
      <w:rPr>
        <w:rFonts w:ascii="Courier New" w:hAnsi="Courier New" w:cs="Courier New" w:hint="default"/>
      </w:rPr>
    </w:lvl>
    <w:lvl w:ilvl="5">
      <w:start w:val="1"/>
      <w:numFmt w:val="bullet"/>
      <w:lvlText w:val=""/>
      <w:lvlJc w:val="left"/>
      <w:pPr>
        <w:tabs>
          <w:tab w:val="num" w:pos="4887"/>
        </w:tabs>
        <w:ind w:left="4887" w:hanging="360"/>
      </w:pPr>
      <w:rPr>
        <w:rFonts w:ascii="Wingdings" w:hAnsi="Wingdings" w:hint="default"/>
      </w:rPr>
    </w:lvl>
    <w:lvl w:ilvl="6">
      <w:start w:val="1"/>
      <w:numFmt w:val="bullet"/>
      <w:lvlText w:val=""/>
      <w:lvlJc w:val="left"/>
      <w:pPr>
        <w:tabs>
          <w:tab w:val="num" w:pos="5607"/>
        </w:tabs>
        <w:ind w:left="5607" w:hanging="360"/>
      </w:pPr>
      <w:rPr>
        <w:rFonts w:ascii="Symbol" w:hAnsi="Symbol" w:hint="default"/>
      </w:rPr>
    </w:lvl>
    <w:lvl w:ilvl="7">
      <w:start w:val="1"/>
      <w:numFmt w:val="bullet"/>
      <w:lvlText w:val="o"/>
      <w:lvlJc w:val="left"/>
      <w:pPr>
        <w:tabs>
          <w:tab w:val="num" w:pos="6327"/>
        </w:tabs>
        <w:ind w:left="6327" w:hanging="360"/>
      </w:pPr>
      <w:rPr>
        <w:rFonts w:ascii="Courier New" w:hAnsi="Courier New" w:cs="Courier New" w:hint="default"/>
      </w:rPr>
    </w:lvl>
    <w:lvl w:ilvl="8">
      <w:start w:val="1"/>
      <w:numFmt w:val="bullet"/>
      <w:lvlText w:val=""/>
      <w:lvlJc w:val="left"/>
      <w:pPr>
        <w:tabs>
          <w:tab w:val="num" w:pos="7047"/>
        </w:tabs>
        <w:ind w:left="7047" w:hanging="360"/>
      </w:pPr>
      <w:rPr>
        <w:rFonts w:ascii="Wingdings" w:hAnsi="Wingdings" w:hint="default"/>
      </w:rPr>
    </w:lvl>
  </w:abstractNum>
  <w:abstractNum w:abstractNumId="24" w15:restartNumberingAfterBreak="0">
    <w:nsid w:val="6BEF7CFA"/>
    <w:multiLevelType w:val="hybridMultilevel"/>
    <w:tmpl w:val="BB984BF0"/>
    <w:lvl w:ilvl="0" w:tplc="040C0001">
      <w:start w:val="1"/>
      <w:numFmt w:val="bullet"/>
      <w:lvlText w:val=""/>
      <w:lvlJc w:val="left"/>
      <w:pPr>
        <w:tabs>
          <w:tab w:val="num" w:pos="1440"/>
        </w:tabs>
        <w:ind w:left="1440" w:hanging="360"/>
      </w:pPr>
      <w:rPr>
        <w:rFonts w:ascii="Symbol" w:hAnsi="Symbol" w:hint="default"/>
        <w:caps w:val="0"/>
        <w:strike w:val="0"/>
        <w:dstrike w:val="0"/>
        <w:vanish w:val="0"/>
        <w:color w:val="auto"/>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1" w:tplc="F18E9E12">
      <w:start w:val="1"/>
      <w:numFmt w:val="bullet"/>
      <w:lvlText w:val=""/>
      <w:lvlPicBulletId w:val="0"/>
      <w:lvlJc w:val="left"/>
      <w:pPr>
        <w:tabs>
          <w:tab w:val="num" w:pos="1440"/>
        </w:tabs>
        <w:ind w:left="1440" w:hanging="360"/>
      </w:pPr>
      <w:rPr>
        <w:rFonts w:ascii="Symbol" w:hAnsi="Symbol" w:hint="default"/>
        <w:caps w:val="0"/>
        <w:strike w:val="0"/>
        <w:dstrike w:val="0"/>
        <w:vanish w:val="0"/>
        <w:color w:val="auto"/>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C9F55E8"/>
    <w:multiLevelType w:val="hybridMultilevel"/>
    <w:tmpl w:val="E5B278AC"/>
    <w:lvl w:ilvl="0" w:tplc="E2624552">
      <w:start w:val="1"/>
      <w:numFmt w:val="bullet"/>
      <w:pStyle w:val="Style1"/>
      <w:lvlText w:val=""/>
      <w:lvlJc w:val="left"/>
      <w:pPr>
        <w:ind w:left="720" w:hanging="360"/>
      </w:pPr>
      <w:rPr>
        <w:rFonts w:ascii="Wingdings" w:hAnsi="Wingdings" w:hint="default"/>
        <w:color w:val="auto"/>
      </w:rPr>
    </w:lvl>
    <w:lvl w:ilvl="1" w:tplc="BE180F40">
      <w:start w:val="1"/>
      <w:numFmt w:val="bullet"/>
      <w:pStyle w:val="Style3"/>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78231CCA"/>
    <w:multiLevelType w:val="hybridMultilevel"/>
    <w:tmpl w:val="68785CF2"/>
    <w:lvl w:ilvl="0" w:tplc="040C000F">
      <w:start w:val="1"/>
      <w:numFmt w:val="decimal"/>
      <w:lvlText w:val="%1."/>
      <w:lvlJc w:val="left"/>
      <w:pPr>
        <w:tabs>
          <w:tab w:val="num" w:pos="502"/>
        </w:tabs>
        <w:ind w:left="502" w:hanging="360"/>
      </w:pPr>
      <w:rPr>
        <w:rFonts w:cs="Times New Roman"/>
      </w:rPr>
    </w:lvl>
    <w:lvl w:ilvl="1" w:tplc="040C0011">
      <w:start w:val="1"/>
      <w:numFmt w:val="decimal"/>
      <w:lvlText w:val="%2)"/>
      <w:lvlJc w:val="left"/>
      <w:pPr>
        <w:tabs>
          <w:tab w:val="num" w:pos="1222"/>
        </w:tabs>
        <w:ind w:left="1222" w:hanging="360"/>
      </w:pPr>
      <w:rPr>
        <w:rFonts w:cs="Times New Roman"/>
      </w:rPr>
    </w:lvl>
    <w:lvl w:ilvl="2" w:tplc="040C001B">
      <w:start w:val="1"/>
      <w:numFmt w:val="lowerRoman"/>
      <w:lvlText w:val="%3."/>
      <w:lvlJc w:val="right"/>
      <w:pPr>
        <w:tabs>
          <w:tab w:val="num" w:pos="1942"/>
        </w:tabs>
        <w:ind w:left="1942" w:hanging="180"/>
      </w:pPr>
      <w:rPr>
        <w:rFonts w:cs="Times New Roman"/>
      </w:rPr>
    </w:lvl>
    <w:lvl w:ilvl="3" w:tplc="040C000F" w:tentative="1">
      <w:start w:val="1"/>
      <w:numFmt w:val="decimal"/>
      <w:lvlText w:val="%4."/>
      <w:lvlJc w:val="left"/>
      <w:pPr>
        <w:tabs>
          <w:tab w:val="num" w:pos="2662"/>
        </w:tabs>
        <w:ind w:left="2662" w:hanging="360"/>
      </w:pPr>
      <w:rPr>
        <w:rFonts w:cs="Times New Roman"/>
      </w:rPr>
    </w:lvl>
    <w:lvl w:ilvl="4" w:tplc="040C0019" w:tentative="1">
      <w:start w:val="1"/>
      <w:numFmt w:val="lowerLetter"/>
      <w:lvlText w:val="%5."/>
      <w:lvlJc w:val="left"/>
      <w:pPr>
        <w:tabs>
          <w:tab w:val="num" w:pos="3382"/>
        </w:tabs>
        <w:ind w:left="3382" w:hanging="360"/>
      </w:pPr>
      <w:rPr>
        <w:rFonts w:cs="Times New Roman"/>
      </w:rPr>
    </w:lvl>
    <w:lvl w:ilvl="5" w:tplc="040C001B" w:tentative="1">
      <w:start w:val="1"/>
      <w:numFmt w:val="lowerRoman"/>
      <w:lvlText w:val="%6."/>
      <w:lvlJc w:val="right"/>
      <w:pPr>
        <w:tabs>
          <w:tab w:val="num" w:pos="4102"/>
        </w:tabs>
        <w:ind w:left="4102" w:hanging="180"/>
      </w:pPr>
      <w:rPr>
        <w:rFonts w:cs="Times New Roman"/>
      </w:rPr>
    </w:lvl>
    <w:lvl w:ilvl="6" w:tplc="040C000F" w:tentative="1">
      <w:start w:val="1"/>
      <w:numFmt w:val="decimal"/>
      <w:lvlText w:val="%7."/>
      <w:lvlJc w:val="left"/>
      <w:pPr>
        <w:tabs>
          <w:tab w:val="num" w:pos="4822"/>
        </w:tabs>
        <w:ind w:left="4822" w:hanging="360"/>
      </w:pPr>
      <w:rPr>
        <w:rFonts w:cs="Times New Roman"/>
      </w:rPr>
    </w:lvl>
    <w:lvl w:ilvl="7" w:tplc="040C0019" w:tentative="1">
      <w:start w:val="1"/>
      <w:numFmt w:val="lowerLetter"/>
      <w:lvlText w:val="%8."/>
      <w:lvlJc w:val="left"/>
      <w:pPr>
        <w:tabs>
          <w:tab w:val="num" w:pos="5542"/>
        </w:tabs>
        <w:ind w:left="5542" w:hanging="360"/>
      </w:pPr>
      <w:rPr>
        <w:rFonts w:cs="Times New Roman"/>
      </w:rPr>
    </w:lvl>
    <w:lvl w:ilvl="8" w:tplc="040C001B" w:tentative="1">
      <w:start w:val="1"/>
      <w:numFmt w:val="lowerRoman"/>
      <w:lvlText w:val="%9."/>
      <w:lvlJc w:val="right"/>
      <w:pPr>
        <w:tabs>
          <w:tab w:val="num" w:pos="6262"/>
        </w:tabs>
        <w:ind w:left="6262" w:hanging="180"/>
      </w:pPr>
      <w:rPr>
        <w:rFonts w:cs="Times New Roman"/>
      </w:rPr>
    </w:lvl>
  </w:abstractNum>
  <w:abstractNum w:abstractNumId="27" w15:restartNumberingAfterBreak="0">
    <w:nsid w:val="7F8F5424"/>
    <w:multiLevelType w:val="multilevel"/>
    <w:tmpl w:val="22FC7D76"/>
    <w:styleLink w:val="StyleListeimagesdepuces10ptGras"/>
    <w:lvl w:ilvl="0">
      <w:start w:val="1"/>
      <w:numFmt w:val="bullet"/>
      <w:lvlText w:val=""/>
      <w:lvlPicBulletId w:val="0"/>
      <w:lvlJc w:val="left"/>
      <w:pPr>
        <w:tabs>
          <w:tab w:val="num" w:pos="1247"/>
        </w:tabs>
        <w:ind w:left="1247" w:hanging="396"/>
      </w:pPr>
      <w:rPr>
        <w:rFonts w:ascii="Times New Roman" w:hAnsi="Times New Roman"/>
        <w:dstrike w:val="0"/>
        <w:sz w:val="22"/>
        <w:szCs w:val="22"/>
        <w:vertAlign w:val="baseline"/>
      </w:rPr>
    </w:lvl>
    <w:lvl w:ilvl="1">
      <w:start w:val="1"/>
      <w:numFmt w:val="bullet"/>
      <w:lvlText w:val="o"/>
      <w:lvlJc w:val="left"/>
      <w:pPr>
        <w:tabs>
          <w:tab w:val="num" w:pos="1440"/>
        </w:tabs>
        <w:ind w:left="1440" w:hanging="360"/>
      </w:pPr>
      <w:rPr>
        <w:rFonts w:ascii="Courier New" w:hAnsi="Courier New" w:cs="Courier New" w:hint="default"/>
      </w:rPr>
    </w:lvl>
    <w:lvl w:ilvl="2">
      <w:numFmt w:val="bullet"/>
      <w:lvlText w:val="-"/>
      <w:lvlJc w:val="left"/>
      <w:pPr>
        <w:tabs>
          <w:tab w:val="num" w:pos="2160"/>
        </w:tabs>
        <w:ind w:left="2160" w:hanging="360"/>
      </w:pPr>
      <w:rPr>
        <w:rFonts w:ascii="Arial" w:eastAsia="Times New Roman" w:hAnsi="Arial" w:cs="Arial"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16cid:durableId="1760519775">
    <w:abstractNumId w:val="0"/>
  </w:num>
  <w:num w:numId="2" w16cid:durableId="919409056">
    <w:abstractNumId w:val="25"/>
  </w:num>
  <w:num w:numId="3" w16cid:durableId="934361652">
    <w:abstractNumId w:val="22"/>
  </w:num>
  <w:num w:numId="4" w16cid:durableId="598759260">
    <w:abstractNumId w:val="23"/>
  </w:num>
  <w:num w:numId="5" w16cid:durableId="1022240413">
    <w:abstractNumId w:val="20"/>
  </w:num>
  <w:num w:numId="6" w16cid:durableId="1597901894">
    <w:abstractNumId w:val="17"/>
  </w:num>
  <w:num w:numId="7" w16cid:durableId="436870863">
    <w:abstractNumId w:val="27"/>
  </w:num>
  <w:num w:numId="8" w16cid:durableId="1210151167">
    <w:abstractNumId w:val="1"/>
  </w:num>
  <w:num w:numId="9" w16cid:durableId="1496605699">
    <w:abstractNumId w:val="6"/>
  </w:num>
  <w:num w:numId="10" w16cid:durableId="1580752733">
    <w:abstractNumId w:val="18"/>
  </w:num>
  <w:num w:numId="11" w16cid:durableId="892081089">
    <w:abstractNumId w:val="14"/>
  </w:num>
  <w:num w:numId="12" w16cid:durableId="1890264397">
    <w:abstractNumId w:val="7"/>
  </w:num>
  <w:num w:numId="13" w16cid:durableId="1561555779">
    <w:abstractNumId w:val="24"/>
  </w:num>
  <w:num w:numId="14" w16cid:durableId="1838223679">
    <w:abstractNumId w:val="10"/>
  </w:num>
  <w:num w:numId="15" w16cid:durableId="1178499295">
    <w:abstractNumId w:val="10"/>
    <w:lvlOverride w:ilvl="0">
      <w:startOverride w:val="1"/>
    </w:lvlOverride>
  </w:num>
  <w:num w:numId="16" w16cid:durableId="1863981320">
    <w:abstractNumId w:val="10"/>
    <w:lvlOverride w:ilvl="0">
      <w:startOverride w:val="1"/>
    </w:lvlOverride>
  </w:num>
  <w:num w:numId="17" w16cid:durableId="1974017337">
    <w:abstractNumId w:val="8"/>
  </w:num>
  <w:num w:numId="18" w16cid:durableId="1878617215">
    <w:abstractNumId w:val="16"/>
  </w:num>
  <w:num w:numId="19" w16cid:durableId="2135177774">
    <w:abstractNumId w:val="11"/>
  </w:num>
  <w:num w:numId="20" w16cid:durableId="234558710">
    <w:abstractNumId w:val="26"/>
  </w:num>
  <w:num w:numId="21" w16cid:durableId="978993037">
    <w:abstractNumId w:val="15"/>
  </w:num>
  <w:num w:numId="22" w16cid:durableId="1635211242">
    <w:abstractNumId w:val="2"/>
  </w:num>
  <w:num w:numId="23" w16cid:durableId="1288660929">
    <w:abstractNumId w:val="12"/>
  </w:num>
  <w:num w:numId="24" w16cid:durableId="32775416">
    <w:abstractNumId w:val="19"/>
  </w:num>
  <w:num w:numId="25" w16cid:durableId="522596690">
    <w:abstractNumId w:val="5"/>
  </w:num>
  <w:num w:numId="26" w16cid:durableId="939988160">
    <w:abstractNumId w:val="0"/>
  </w:num>
  <w:num w:numId="27" w16cid:durableId="834690585">
    <w:abstractNumId w:val="9"/>
  </w:num>
  <w:num w:numId="28" w16cid:durableId="1814251812">
    <w:abstractNumId w:val="4"/>
  </w:num>
  <w:num w:numId="29" w16cid:durableId="1432748189">
    <w:abstractNumId w:val="0"/>
  </w:num>
  <w:num w:numId="30" w16cid:durableId="284622926">
    <w:abstractNumId w:val="0"/>
  </w:num>
  <w:num w:numId="31" w16cid:durableId="130370871">
    <w:abstractNumId w:val="0"/>
  </w:num>
  <w:num w:numId="32" w16cid:durableId="209075079">
    <w:abstractNumId w:val="13"/>
  </w:num>
  <w:num w:numId="33" w16cid:durableId="1163158907">
    <w:abstractNumId w:val="3"/>
  </w:num>
  <w:num w:numId="34" w16cid:durableId="259142135">
    <w:abstractNumId w:val="21"/>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grammar="clean"/>
  <w:defaultTabStop w:val="709"/>
  <w:autoHyphenation/>
  <w:hyphenationZone w:val="14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698D"/>
    <w:rsid w:val="0000033F"/>
    <w:rsid w:val="0000519A"/>
    <w:rsid w:val="00005DD0"/>
    <w:rsid w:val="00010195"/>
    <w:rsid w:val="0001066D"/>
    <w:rsid w:val="00013E98"/>
    <w:rsid w:val="000173D3"/>
    <w:rsid w:val="00022857"/>
    <w:rsid w:val="00032393"/>
    <w:rsid w:val="00043C8E"/>
    <w:rsid w:val="00045517"/>
    <w:rsid w:val="000501B7"/>
    <w:rsid w:val="000537F5"/>
    <w:rsid w:val="00055BE6"/>
    <w:rsid w:val="000569E9"/>
    <w:rsid w:val="000618A6"/>
    <w:rsid w:val="00062B5B"/>
    <w:rsid w:val="00063596"/>
    <w:rsid w:val="000670BA"/>
    <w:rsid w:val="000738C7"/>
    <w:rsid w:val="00074E6A"/>
    <w:rsid w:val="00075DAE"/>
    <w:rsid w:val="0007698D"/>
    <w:rsid w:val="00080020"/>
    <w:rsid w:val="0008006E"/>
    <w:rsid w:val="00084EE5"/>
    <w:rsid w:val="00086ADE"/>
    <w:rsid w:val="00087362"/>
    <w:rsid w:val="00094908"/>
    <w:rsid w:val="00094F28"/>
    <w:rsid w:val="0009590F"/>
    <w:rsid w:val="00097504"/>
    <w:rsid w:val="000A0898"/>
    <w:rsid w:val="000A1081"/>
    <w:rsid w:val="000A171F"/>
    <w:rsid w:val="000A2370"/>
    <w:rsid w:val="000A500B"/>
    <w:rsid w:val="000B4971"/>
    <w:rsid w:val="000C3ECF"/>
    <w:rsid w:val="000C6EA5"/>
    <w:rsid w:val="000C7467"/>
    <w:rsid w:val="000E1EDD"/>
    <w:rsid w:val="000E5CE6"/>
    <w:rsid w:val="000E6945"/>
    <w:rsid w:val="000F0B62"/>
    <w:rsid w:val="000F412C"/>
    <w:rsid w:val="000F61C8"/>
    <w:rsid w:val="00100FC6"/>
    <w:rsid w:val="0010284A"/>
    <w:rsid w:val="0011018A"/>
    <w:rsid w:val="00114D3C"/>
    <w:rsid w:val="00114F43"/>
    <w:rsid w:val="00115BBE"/>
    <w:rsid w:val="00117622"/>
    <w:rsid w:val="001216C8"/>
    <w:rsid w:val="0012609F"/>
    <w:rsid w:val="0012714D"/>
    <w:rsid w:val="00131002"/>
    <w:rsid w:val="00131872"/>
    <w:rsid w:val="00135632"/>
    <w:rsid w:val="001433D0"/>
    <w:rsid w:val="00151037"/>
    <w:rsid w:val="00156217"/>
    <w:rsid w:val="00166F45"/>
    <w:rsid w:val="0017347F"/>
    <w:rsid w:val="0018041F"/>
    <w:rsid w:val="00182663"/>
    <w:rsid w:val="001832B0"/>
    <w:rsid w:val="00183480"/>
    <w:rsid w:val="0018681A"/>
    <w:rsid w:val="00187740"/>
    <w:rsid w:val="00187CFA"/>
    <w:rsid w:val="001B57D2"/>
    <w:rsid w:val="001B709F"/>
    <w:rsid w:val="001C172F"/>
    <w:rsid w:val="001D33BB"/>
    <w:rsid w:val="001D5CBB"/>
    <w:rsid w:val="001E4A23"/>
    <w:rsid w:val="001E4AAD"/>
    <w:rsid w:val="001F0CA4"/>
    <w:rsid w:val="001F39E8"/>
    <w:rsid w:val="001F6215"/>
    <w:rsid w:val="00201B49"/>
    <w:rsid w:val="0020626C"/>
    <w:rsid w:val="00210D77"/>
    <w:rsid w:val="00210F4D"/>
    <w:rsid w:val="00216A5B"/>
    <w:rsid w:val="00226092"/>
    <w:rsid w:val="002261CF"/>
    <w:rsid w:val="00226E8B"/>
    <w:rsid w:val="00233314"/>
    <w:rsid w:val="00241AA1"/>
    <w:rsid w:val="00244233"/>
    <w:rsid w:val="00246DB8"/>
    <w:rsid w:val="00247A6D"/>
    <w:rsid w:val="00254F7B"/>
    <w:rsid w:val="0025728C"/>
    <w:rsid w:val="00262738"/>
    <w:rsid w:val="00266E3F"/>
    <w:rsid w:val="00271548"/>
    <w:rsid w:val="00272FFC"/>
    <w:rsid w:val="002742CC"/>
    <w:rsid w:val="00274B47"/>
    <w:rsid w:val="0028793E"/>
    <w:rsid w:val="002932C6"/>
    <w:rsid w:val="00296FF4"/>
    <w:rsid w:val="002A3862"/>
    <w:rsid w:val="002A6FB6"/>
    <w:rsid w:val="002B3BD5"/>
    <w:rsid w:val="002B7B5C"/>
    <w:rsid w:val="002C0C83"/>
    <w:rsid w:val="002C0D05"/>
    <w:rsid w:val="002C3BF2"/>
    <w:rsid w:val="002C593B"/>
    <w:rsid w:val="002D1820"/>
    <w:rsid w:val="002D1982"/>
    <w:rsid w:val="002E113A"/>
    <w:rsid w:val="002E1EDA"/>
    <w:rsid w:val="002E2560"/>
    <w:rsid w:val="002E2D20"/>
    <w:rsid w:val="002E3A7C"/>
    <w:rsid w:val="002E7E79"/>
    <w:rsid w:val="002F011D"/>
    <w:rsid w:val="002F08FA"/>
    <w:rsid w:val="002F4BA1"/>
    <w:rsid w:val="002F796A"/>
    <w:rsid w:val="002F7A1F"/>
    <w:rsid w:val="00302A07"/>
    <w:rsid w:val="00302C76"/>
    <w:rsid w:val="00314C7B"/>
    <w:rsid w:val="00315EA8"/>
    <w:rsid w:val="00322930"/>
    <w:rsid w:val="00341574"/>
    <w:rsid w:val="00345062"/>
    <w:rsid w:val="00350B39"/>
    <w:rsid w:val="003517C0"/>
    <w:rsid w:val="00355733"/>
    <w:rsid w:val="00361EF1"/>
    <w:rsid w:val="00364CD4"/>
    <w:rsid w:val="00365F20"/>
    <w:rsid w:val="00373F6C"/>
    <w:rsid w:val="003761B5"/>
    <w:rsid w:val="0038769A"/>
    <w:rsid w:val="003924AE"/>
    <w:rsid w:val="003A0899"/>
    <w:rsid w:val="003A213C"/>
    <w:rsid w:val="003A3E3A"/>
    <w:rsid w:val="003A3F89"/>
    <w:rsid w:val="003B1D14"/>
    <w:rsid w:val="003B1D25"/>
    <w:rsid w:val="003C3512"/>
    <w:rsid w:val="003C6363"/>
    <w:rsid w:val="003D256C"/>
    <w:rsid w:val="003D3AD5"/>
    <w:rsid w:val="003D45E1"/>
    <w:rsid w:val="003D5455"/>
    <w:rsid w:val="003D748D"/>
    <w:rsid w:val="003E678F"/>
    <w:rsid w:val="003E772F"/>
    <w:rsid w:val="0041597D"/>
    <w:rsid w:val="0042308E"/>
    <w:rsid w:val="004265E4"/>
    <w:rsid w:val="00426845"/>
    <w:rsid w:val="004362B6"/>
    <w:rsid w:val="00442F96"/>
    <w:rsid w:val="00450AAF"/>
    <w:rsid w:val="004676C0"/>
    <w:rsid w:val="004749D2"/>
    <w:rsid w:val="00474BE8"/>
    <w:rsid w:val="00475DDA"/>
    <w:rsid w:val="00481EB6"/>
    <w:rsid w:val="00484111"/>
    <w:rsid w:val="004860C3"/>
    <w:rsid w:val="00491865"/>
    <w:rsid w:val="00493F53"/>
    <w:rsid w:val="004976A9"/>
    <w:rsid w:val="004A16D4"/>
    <w:rsid w:val="004A2E6C"/>
    <w:rsid w:val="004A6A19"/>
    <w:rsid w:val="004B1562"/>
    <w:rsid w:val="004C049E"/>
    <w:rsid w:val="004C0687"/>
    <w:rsid w:val="004C4064"/>
    <w:rsid w:val="004C7EFC"/>
    <w:rsid w:val="004D3440"/>
    <w:rsid w:val="004E084B"/>
    <w:rsid w:val="004E133F"/>
    <w:rsid w:val="004E611C"/>
    <w:rsid w:val="004F0BFC"/>
    <w:rsid w:val="004F3F56"/>
    <w:rsid w:val="004F430F"/>
    <w:rsid w:val="004F5FEB"/>
    <w:rsid w:val="004F6492"/>
    <w:rsid w:val="004F764F"/>
    <w:rsid w:val="004F7FC9"/>
    <w:rsid w:val="00500EFF"/>
    <w:rsid w:val="00502972"/>
    <w:rsid w:val="005049D5"/>
    <w:rsid w:val="0050529F"/>
    <w:rsid w:val="005065C5"/>
    <w:rsid w:val="00507518"/>
    <w:rsid w:val="00510104"/>
    <w:rsid w:val="00510D26"/>
    <w:rsid w:val="00510E8F"/>
    <w:rsid w:val="0051214F"/>
    <w:rsid w:val="00513CA6"/>
    <w:rsid w:val="00514157"/>
    <w:rsid w:val="00514912"/>
    <w:rsid w:val="00516B0B"/>
    <w:rsid w:val="00521F6F"/>
    <w:rsid w:val="00527726"/>
    <w:rsid w:val="00527857"/>
    <w:rsid w:val="00527D3D"/>
    <w:rsid w:val="00534881"/>
    <w:rsid w:val="00542121"/>
    <w:rsid w:val="00542769"/>
    <w:rsid w:val="005432BE"/>
    <w:rsid w:val="00545BA3"/>
    <w:rsid w:val="005502B3"/>
    <w:rsid w:val="005532F5"/>
    <w:rsid w:val="00562647"/>
    <w:rsid w:val="00563541"/>
    <w:rsid w:val="00571000"/>
    <w:rsid w:val="005760D9"/>
    <w:rsid w:val="0057662D"/>
    <w:rsid w:val="005769FD"/>
    <w:rsid w:val="00577570"/>
    <w:rsid w:val="0058694B"/>
    <w:rsid w:val="00586981"/>
    <w:rsid w:val="005B01D3"/>
    <w:rsid w:val="005B1D03"/>
    <w:rsid w:val="005B61F1"/>
    <w:rsid w:val="005C49D7"/>
    <w:rsid w:val="005C591E"/>
    <w:rsid w:val="005D2770"/>
    <w:rsid w:val="005D4926"/>
    <w:rsid w:val="005E24D8"/>
    <w:rsid w:val="005E282A"/>
    <w:rsid w:val="005E4777"/>
    <w:rsid w:val="005F10B0"/>
    <w:rsid w:val="005F2931"/>
    <w:rsid w:val="005F515A"/>
    <w:rsid w:val="005F73A2"/>
    <w:rsid w:val="00602B89"/>
    <w:rsid w:val="006064E6"/>
    <w:rsid w:val="00607096"/>
    <w:rsid w:val="00615AEF"/>
    <w:rsid w:val="00625F2C"/>
    <w:rsid w:val="00635DE9"/>
    <w:rsid w:val="0063681B"/>
    <w:rsid w:val="006446B6"/>
    <w:rsid w:val="006456A3"/>
    <w:rsid w:val="006558EC"/>
    <w:rsid w:val="00661B75"/>
    <w:rsid w:val="00662D83"/>
    <w:rsid w:val="0066329D"/>
    <w:rsid w:val="00664E44"/>
    <w:rsid w:val="0066774D"/>
    <w:rsid w:val="00681A00"/>
    <w:rsid w:val="00683DF0"/>
    <w:rsid w:val="006910CF"/>
    <w:rsid w:val="00692357"/>
    <w:rsid w:val="00694185"/>
    <w:rsid w:val="0069755F"/>
    <w:rsid w:val="006A4E0A"/>
    <w:rsid w:val="006A6370"/>
    <w:rsid w:val="006B2388"/>
    <w:rsid w:val="006B2FBA"/>
    <w:rsid w:val="006B5FC5"/>
    <w:rsid w:val="006C250D"/>
    <w:rsid w:val="006C6115"/>
    <w:rsid w:val="006C6972"/>
    <w:rsid w:val="006D1867"/>
    <w:rsid w:val="006D2910"/>
    <w:rsid w:val="006D3C2C"/>
    <w:rsid w:val="006E19EE"/>
    <w:rsid w:val="006E73C1"/>
    <w:rsid w:val="006F68F2"/>
    <w:rsid w:val="00707206"/>
    <w:rsid w:val="007104E7"/>
    <w:rsid w:val="00711305"/>
    <w:rsid w:val="007143CE"/>
    <w:rsid w:val="00720715"/>
    <w:rsid w:val="00735BB6"/>
    <w:rsid w:val="0074300D"/>
    <w:rsid w:val="00744B20"/>
    <w:rsid w:val="00746DC3"/>
    <w:rsid w:val="00750EE3"/>
    <w:rsid w:val="007510A8"/>
    <w:rsid w:val="00752478"/>
    <w:rsid w:val="00753FDB"/>
    <w:rsid w:val="00754BD8"/>
    <w:rsid w:val="00763995"/>
    <w:rsid w:val="00771A0F"/>
    <w:rsid w:val="00771D60"/>
    <w:rsid w:val="00774448"/>
    <w:rsid w:val="007862CF"/>
    <w:rsid w:val="00790E68"/>
    <w:rsid w:val="00792443"/>
    <w:rsid w:val="0079284A"/>
    <w:rsid w:val="00794BFF"/>
    <w:rsid w:val="007A157C"/>
    <w:rsid w:val="007A2186"/>
    <w:rsid w:val="007A2A30"/>
    <w:rsid w:val="007A6442"/>
    <w:rsid w:val="007B1132"/>
    <w:rsid w:val="007B4792"/>
    <w:rsid w:val="007C4590"/>
    <w:rsid w:val="007D2603"/>
    <w:rsid w:val="007D3347"/>
    <w:rsid w:val="007D38A3"/>
    <w:rsid w:val="007E2884"/>
    <w:rsid w:val="007E5432"/>
    <w:rsid w:val="007E6933"/>
    <w:rsid w:val="007F1256"/>
    <w:rsid w:val="007F1388"/>
    <w:rsid w:val="007F19BE"/>
    <w:rsid w:val="007F568D"/>
    <w:rsid w:val="008044DE"/>
    <w:rsid w:val="008145F1"/>
    <w:rsid w:val="00817594"/>
    <w:rsid w:val="00821131"/>
    <w:rsid w:val="00822401"/>
    <w:rsid w:val="008228B8"/>
    <w:rsid w:val="00834EE2"/>
    <w:rsid w:val="008534E1"/>
    <w:rsid w:val="008556CC"/>
    <w:rsid w:val="00862977"/>
    <w:rsid w:val="00875A90"/>
    <w:rsid w:val="008941EA"/>
    <w:rsid w:val="008B2DA6"/>
    <w:rsid w:val="008B610D"/>
    <w:rsid w:val="008C0B30"/>
    <w:rsid w:val="008C4265"/>
    <w:rsid w:val="008D1057"/>
    <w:rsid w:val="008D3C06"/>
    <w:rsid w:val="008E1DFC"/>
    <w:rsid w:val="008F14A8"/>
    <w:rsid w:val="008F6F2B"/>
    <w:rsid w:val="009012B7"/>
    <w:rsid w:val="00906DFE"/>
    <w:rsid w:val="00912DB4"/>
    <w:rsid w:val="0091489E"/>
    <w:rsid w:val="009216D2"/>
    <w:rsid w:val="0092177B"/>
    <w:rsid w:val="00922C4C"/>
    <w:rsid w:val="00922F14"/>
    <w:rsid w:val="00923FC4"/>
    <w:rsid w:val="00933838"/>
    <w:rsid w:val="00934B8B"/>
    <w:rsid w:val="00947487"/>
    <w:rsid w:val="0095368D"/>
    <w:rsid w:val="00953BEE"/>
    <w:rsid w:val="009759E4"/>
    <w:rsid w:val="00984309"/>
    <w:rsid w:val="00987C95"/>
    <w:rsid w:val="009912AD"/>
    <w:rsid w:val="00993034"/>
    <w:rsid w:val="00994359"/>
    <w:rsid w:val="009A63A2"/>
    <w:rsid w:val="009A74BB"/>
    <w:rsid w:val="009A7522"/>
    <w:rsid w:val="009B61C5"/>
    <w:rsid w:val="009C42A5"/>
    <w:rsid w:val="009C4E44"/>
    <w:rsid w:val="009D4F9D"/>
    <w:rsid w:val="009D5C59"/>
    <w:rsid w:val="009D618B"/>
    <w:rsid w:val="009E1E81"/>
    <w:rsid w:val="009E7209"/>
    <w:rsid w:val="009F4601"/>
    <w:rsid w:val="00A06B67"/>
    <w:rsid w:val="00A21A2F"/>
    <w:rsid w:val="00A36EEC"/>
    <w:rsid w:val="00A370BD"/>
    <w:rsid w:val="00A42C6E"/>
    <w:rsid w:val="00A43DC4"/>
    <w:rsid w:val="00A460C5"/>
    <w:rsid w:val="00A56FBF"/>
    <w:rsid w:val="00A631EA"/>
    <w:rsid w:val="00A66CF1"/>
    <w:rsid w:val="00A723F4"/>
    <w:rsid w:val="00A75A4E"/>
    <w:rsid w:val="00A75E26"/>
    <w:rsid w:val="00A80BAB"/>
    <w:rsid w:val="00A85750"/>
    <w:rsid w:val="00AA11D5"/>
    <w:rsid w:val="00AA1269"/>
    <w:rsid w:val="00AA1529"/>
    <w:rsid w:val="00AA3837"/>
    <w:rsid w:val="00AA4396"/>
    <w:rsid w:val="00AB1983"/>
    <w:rsid w:val="00AB6009"/>
    <w:rsid w:val="00AB67BB"/>
    <w:rsid w:val="00AC0871"/>
    <w:rsid w:val="00AC143B"/>
    <w:rsid w:val="00AC43E4"/>
    <w:rsid w:val="00AC4873"/>
    <w:rsid w:val="00AC70EB"/>
    <w:rsid w:val="00AD1939"/>
    <w:rsid w:val="00AD5400"/>
    <w:rsid w:val="00AE41DE"/>
    <w:rsid w:val="00AE6263"/>
    <w:rsid w:val="00AF5DC5"/>
    <w:rsid w:val="00AF7CC3"/>
    <w:rsid w:val="00B028BE"/>
    <w:rsid w:val="00B03BCD"/>
    <w:rsid w:val="00B17FB7"/>
    <w:rsid w:val="00B2283E"/>
    <w:rsid w:val="00B3381C"/>
    <w:rsid w:val="00B36F44"/>
    <w:rsid w:val="00B4289F"/>
    <w:rsid w:val="00B52AAF"/>
    <w:rsid w:val="00B6018A"/>
    <w:rsid w:val="00B632A2"/>
    <w:rsid w:val="00B63718"/>
    <w:rsid w:val="00B70F81"/>
    <w:rsid w:val="00B718F2"/>
    <w:rsid w:val="00B72824"/>
    <w:rsid w:val="00B75A80"/>
    <w:rsid w:val="00B80106"/>
    <w:rsid w:val="00B806D9"/>
    <w:rsid w:val="00B83B9D"/>
    <w:rsid w:val="00B91F03"/>
    <w:rsid w:val="00B93295"/>
    <w:rsid w:val="00BA709A"/>
    <w:rsid w:val="00BA7BDB"/>
    <w:rsid w:val="00BB40B0"/>
    <w:rsid w:val="00BB5F55"/>
    <w:rsid w:val="00BB6213"/>
    <w:rsid w:val="00BB6943"/>
    <w:rsid w:val="00BB69D4"/>
    <w:rsid w:val="00BC07D7"/>
    <w:rsid w:val="00BC1659"/>
    <w:rsid w:val="00BE071F"/>
    <w:rsid w:val="00BE700D"/>
    <w:rsid w:val="00BF0507"/>
    <w:rsid w:val="00BF6469"/>
    <w:rsid w:val="00C15490"/>
    <w:rsid w:val="00C164D5"/>
    <w:rsid w:val="00C17045"/>
    <w:rsid w:val="00C2168A"/>
    <w:rsid w:val="00C217BE"/>
    <w:rsid w:val="00C348AF"/>
    <w:rsid w:val="00C4152A"/>
    <w:rsid w:val="00C44C61"/>
    <w:rsid w:val="00C461EE"/>
    <w:rsid w:val="00C462AA"/>
    <w:rsid w:val="00C6139D"/>
    <w:rsid w:val="00C62EF2"/>
    <w:rsid w:val="00C74905"/>
    <w:rsid w:val="00C74EAC"/>
    <w:rsid w:val="00C77BCE"/>
    <w:rsid w:val="00C92386"/>
    <w:rsid w:val="00C93783"/>
    <w:rsid w:val="00CA42C6"/>
    <w:rsid w:val="00CB692F"/>
    <w:rsid w:val="00CC2292"/>
    <w:rsid w:val="00CC3D86"/>
    <w:rsid w:val="00CC52B9"/>
    <w:rsid w:val="00CC72BD"/>
    <w:rsid w:val="00CD5242"/>
    <w:rsid w:val="00CD561E"/>
    <w:rsid w:val="00CE2925"/>
    <w:rsid w:val="00CE58A9"/>
    <w:rsid w:val="00CF671C"/>
    <w:rsid w:val="00D063F3"/>
    <w:rsid w:val="00D10006"/>
    <w:rsid w:val="00D16AF7"/>
    <w:rsid w:val="00D17C72"/>
    <w:rsid w:val="00D275F4"/>
    <w:rsid w:val="00D32A1F"/>
    <w:rsid w:val="00D4235C"/>
    <w:rsid w:val="00D47843"/>
    <w:rsid w:val="00D50E66"/>
    <w:rsid w:val="00D554DD"/>
    <w:rsid w:val="00D5709D"/>
    <w:rsid w:val="00D61E0E"/>
    <w:rsid w:val="00D677CE"/>
    <w:rsid w:val="00D73963"/>
    <w:rsid w:val="00D91504"/>
    <w:rsid w:val="00D9698D"/>
    <w:rsid w:val="00DA1191"/>
    <w:rsid w:val="00DA4130"/>
    <w:rsid w:val="00DA45C4"/>
    <w:rsid w:val="00DA5C7E"/>
    <w:rsid w:val="00DA7AAC"/>
    <w:rsid w:val="00DB0483"/>
    <w:rsid w:val="00DB1E8A"/>
    <w:rsid w:val="00DC61D5"/>
    <w:rsid w:val="00DC7AF3"/>
    <w:rsid w:val="00DD5029"/>
    <w:rsid w:val="00DE2E47"/>
    <w:rsid w:val="00DE4CCB"/>
    <w:rsid w:val="00DE6E2A"/>
    <w:rsid w:val="00DE7F45"/>
    <w:rsid w:val="00DF1966"/>
    <w:rsid w:val="00E00D35"/>
    <w:rsid w:val="00E01964"/>
    <w:rsid w:val="00E145A2"/>
    <w:rsid w:val="00E1679F"/>
    <w:rsid w:val="00E20B5E"/>
    <w:rsid w:val="00E20D8B"/>
    <w:rsid w:val="00E31B75"/>
    <w:rsid w:val="00E3410D"/>
    <w:rsid w:val="00E41791"/>
    <w:rsid w:val="00E42844"/>
    <w:rsid w:val="00E43CB2"/>
    <w:rsid w:val="00E46FBD"/>
    <w:rsid w:val="00E519FF"/>
    <w:rsid w:val="00E546FA"/>
    <w:rsid w:val="00E57C58"/>
    <w:rsid w:val="00E605CE"/>
    <w:rsid w:val="00E617B6"/>
    <w:rsid w:val="00E7098D"/>
    <w:rsid w:val="00E72E3A"/>
    <w:rsid w:val="00E84C8A"/>
    <w:rsid w:val="00E96496"/>
    <w:rsid w:val="00E9760F"/>
    <w:rsid w:val="00EA0ED5"/>
    <w:rsid w:val="00EA23D9"/>
    <w:rsid w:val="00EA3BA6"/>
    <w:rsid w:val="00EA60AE"/>
    <w:rsid w:val="00EA7208"/>
    <w:rsid w:val="00EB1734"/>
    <w:rsid w:val="00EB1E98"/>
    <w:rsid w:val="00EB3D75"/>
    <w:rsid w:val="00EB7B2D"/>
    <w:rsid w:val="00EC1E99"/>
    <w:rsid w:val="00EC29B5"/>
    <w:rsid w:val="00ED2D97"/>
    <w:rsid w:val="00ED2DB2"/>
    <w:rsid w:val="00ED3BCA"/>
    <w:rsid w:val="00ED7568"/>
    <w:rsid w:val="00ED7827"/>
    <w:rsid w:val="00EE05BC"/>
    <w:rsid w:val="00EE16FC"/>
    <w:rsid w:val="00EE2765"/>
    <w:rsid w:val="00EE7B77"/>
    <w:rsid w:val="00EF1146"/>
    <w:rsid w:val="00EF797F"/>
    <w:rsid w:val="00F032CC"/>
    <w:rsid w:val="00F10782"/>
    <w:rsid w:val="00F11353"/>
    <w:rsid w:val="00F119E3"/>
    <w:rsid w:val="00F11B8D"/>
    <w:rsid w:val="00F169E4"/>
    <w:rsid w:val="00F1716A"/>
    <w:rsid w:val="00F20EC1"/>
    <w:rsid w:val="00F22F0B"/>
    <w:rsid w:val="00F243F7"/>
    <w:rsid w:val="00F33F9A"/>
    <w:rsid w:val="00F370AC"/>
    <w:rsid w:val="00F42C80"/>
    <w:rsid w:val="00F6049D"/>
    <w:rsid w:val="00F62760"/>
    <w:rsid w:val="00F63169"/>
    <w:rsid w:val="00F65073"/>
    <w:rsid w:val="00F7766A"/>
    <w:rsid w:val="00F86ACB"/>
    <w:rsid w:val="00F924EA"/>
    <w:rsid w:val="00F92CFB"/>
    <w:rsid w:val="00F94584"/>
    <w:rsid w:val="00F979E6"/>
    <w:rsid w:val="00F97BF8"/>
    <w:rsid w:val="00FA19A5"/>
    <w:rsid w:val="00FA5E1A"/>
    <w:rsid w:val="00FA5F3E"/>
    <w:rsid w:val="00FB2B18"/>
    <w:rsid w:val="00FC0AFF"/>
    <w:rsid w:val="00FC2299"/>
    <w:rsid w:val="00FC3869"/>
    <w:rsid w:val="00FC6A80"/>
    <w:rsid w:val="00FC7565"/>
    <w:rsid w:val="00FD3861"/>
    <w:rsid w:val="00FD7819"/>
    <w:rsid w:val="00FE0CC3"/>
    <w:rsid w:val="00FE3C8F"/>
    <w:rsid w:val="00FE5ECB"/>
    <w:rsid w:val="00FE7FFA"/>
    <w:rsid w:val="00FF11A0"/>
    <w:rsid w:val="00FF14FE"/>
    <w:rsid w:val="00FF1E00"/>
    <w:rsid w:val="00FF61A7"/>
    <w:rsid w:val="00FF63D4"/>
    <w:rsid w:val="00FF7E33"/>
    <w:rsid w:val="159EAC64"/>
    <w:rsid w:val="1D1FC8BC"/>
    <w:rsid w:val="1DED8648"/>
    <w:rsid w:val="1EB4091E"/>
    <w:rsid w:val="4636F593"/>
    <w:rsid w:val="4DA1F721"/>
    <w:rsid w:val="51A1ADC5"/>
    <w:rsid w:val="654CB44F"/>
    <w:rsid w:val="667279A6"/>
    <w:rsid w:val="75A593C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DCE9A03"/>
  <w15:docId w15:val="{F97365DE-D615-4E1F-9667-0C610D743F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iPriority="0"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iPriority="0"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70BA"/>
    <w:pPr>
      <w:spacing w:after="0" w:line="240" w:lineRule="auto"/>
      <w:jc w:val="both"/>
    </w:pPr>
  </w:style>
  <w:style w:type="paragraph" w:styleId="Titre1">
    <w:name w:val="heading 1"/>
    <w:basedOn w:val="Normal"/>
    <w:next w:val="Normal"/>
    <w:link w:val="Titre1Car"/>
    <w:qFormat/>
    <w:rsid w:val="00516B0B"/>
    <w:pPr>
      <w:keepNext/>
      <w:keepLines/>
      <w:numPr>
        <w:numId w:val="1"/>
      </w:numPr>
      <w:pBdr>
        <w:bottom w:val="single" w:sz="12" w:space="5" w:color="C00000"/>
      </w:pBdr>
      <w:outlineLvl w:val="0"/>
    </w:pPr>
    <w:rPr>
      <w:rFonts w:asciiTheme="majorHAnsi" w:eastAsiaTheme="majorEastAsia" w:hAnsiTheme="majorHAnsi" w:cstheme="majorBidi"/>
      <w:b/>
      <w:bCs/>
      <w:color w:val="C00000"/>
      <w:sz w:val="28"/>
      <w:szCs w:val="28"/>
    </w:rPr>
  </w:style>
  <w:style w:type="paragraph" w:styleId="Titre2">
    <w:name w:val="heading 2"/>
    <w:basedOn w:val="Titre1"/>
    <w:next w:val="Normal"/>
    <w:link w:val="Titre2Car"/>
    <w:unhideWhenUsed/>
    <w:qFormat/>
    <w:rsid w:val="00516B0B"/>
    <w:pPr>
      <w:numPr>
        <w:ilvl w:val="1"/>
      </w:numPr>
      <w:pBdr>
        <w:bottom w:val="none" w:sz="0" w:space="0" w:color="auto"/>
      </w:pBdr>
      <w:spacing w:before="240"/>
      <w:ind w:left="431" w:hanging="431"/>
      <w:jc w:val="left"/>
      <w:outlineLvl w:val="1"/>
    </w:pPr>
    <w:rPr>
      <w:color w:val="1F497D" w:themeColor="text2"/>
    </w:rPr>
  </w:style>
  <w:style w:type="paragraph" w:styleId="Titre3">
    <w:name w:val="heading 3"/>
    <w:basedOn w:val="Normal"/>
    <w:next w:val="Normal"/>
    <w:link w:val="Titre3Car"/>
    <w:uiPriority w:val="9"/>
    <w:unhideWhenUsed/>
    <w:qFormat/>
    <w:rsid w:val="00516B0B"/>
    <w:pPr>
      <w:keepNext/>
      <w:keepLines/>
      <w:numPr>
        <w:ilvl w:val="2"/>
        <w:numId w:val="1"/>
      </w:numPr>
      <w:tabs>
        <w:tab w:val="left" w:pos="142"/>
      </w:tabs>
      <w:spacing w:before="120"/>
      <w:ind w:left="709" w:hanging="709"/>
      <w:outlineLvl w:val="2"/>
    </w:pPr>
    <w:rPr>
      <w:rFonts w:ascii="Times New Roman" w:eastAsiaTheme="majorEastAsia" w:hAnsi="Times New Roman" w:cstheme="majorBidi"/>
      <w:b/>
      <w:color w:val="76923C" w:themeColor="accent3" w:themeShade="BF"/>
      <w:sz w:val="24"/>
      <w:szCs w:val="24"/>
    </w:rPr>
  </w:style>
  <w:style w:type="paragraph" w:styleId="Titre4">
    <w:name w:val="heading 4"/>
    <w:basedOn w:val="Normal"/>
    <w:next w:val="Normal"/>
    <w:link w:val="Titre4Car"/>
    <w:uiPriority w:val="9"/>
    <w:unhideWhenUsed/>
    <w:qFormat/>
    <w:rsid w:val="00516B0B"/>
    <w:pPr>
      <w:keepNext/>
      <w:keepLines/>
      <w:spacing w:before="60"/>
      <w:ind w:left="709"/>
      <w:jc w:val="left"/>
      <w:outlineLvl w:val="3"/>
    </w:pPr>
    <w:rPr>
      <w:rFonts w:asciiTheme="majorHAnsi" w:eastAsiaTheme="majorEastAsia" w:hAnsiTheme="majorHAnsi" w:cstheme="majorBidi"/>
      <w:i/>
      <w:iCs/>
      <w:color w:val="365F91" w:themeColor="accent1" w:themeShade="BF"/>
      <w:sz w:val="24"/>
      <w:u w:val="single" w:color="1F497D" w:themeColor="text2"/>
    </w:rPr>
  </w:style>
  <w:style w:type="paragraph" w:styleId="Titre5">
    <w:name w:val="heading 5"/>
    <w:basedOn w:val="Normal"/>
    <w:next w:val="Normal"/>
    <w:link w:val="Titre5Car"/>
    <w:qFormat/>
    <w:rsid w:val="00C74EAC"/>
    <w:pPr>
      <w:widowControl w:val="0"/>
      <w:tabs>
        <w:tab w:val="right" w:leader="dot" w:pos="9072"/>
      </w:tabs>
      <w:ind w:left="567"/>
      <w:outlineLvl w:val="4"/>
    </w:pPr>
    <w:rPr>
      <w:rFonts w:ascii="Arial" w:eastAsia="Times New Roman" w:hAnsi="Arial" w:cs="Arial"/>
      <w:bCs/>
      <w:iCs/>
      <w:sz w:val="20"/>
      <w:szCs w:val="26"/>
      <w:u w:val="single"/>
      <w:lang w:eastAsia="fr-FR"/>
    </w:rPr>
  </w:style>
  <w:style w:type="paragraph" w:styleId="Titre6">
    <w:name w:val="heading 6"/>
    <w:basedOn w:val="Normal"/>
    <w:next w:val="Normal"/>
    <w:link w:val="Titre6Car"/>
    <w:qFormat/>
    <w:rsid w:val="00C74EAC"/>
    <w:pPr>
      <w:keepNext/>
      <w:widowControl w:val="0"/>
      <w:tabs>
        <w:tab w:val="right" w:leader="dot" w:pos="9072"/>
      </w:tabs>
      <w:jc w:val="center"/>
      <w:outlineLvl w:val="5"/>
    </w:pPr>
    <w:rPr>
      <w:rFonts w:ascii="Arial" w:eastAsia="Times New Roman" w:hAnsi="Arial" w:cs="Arial"/>
      <w:b/>
      <w:bCs/>
      <w:sz w:val="20"/>
      <w:szCs w:val="20"/>
      <w:lang w:eastAsia="fr-FR"/>
    </w:rPr>
  </w:style>
  <w:style w:type="paragraph" w:styleId="Titre7">
    <w:name w:val="heading 7"/>
    <w:basedOn w:val="Normal"/>
    <w:next w:val="Normal"/>
    <w:link w:val="Titre7Car"/>
    <w:qFormat/>
    <w:rsid w:val="00C74EAC"/>
    <w:pPr>
      <w:keepNext/>
      <w:widowControl w:val="0"/>
      <w:tabs>
        <w:tab w:val="right" w:leader="dot" w:pos="9072"/>
      </w:tabs>
      <w:outlineLvl w:val="6"/>
    </w:pPr>
    <w:rPr>
      <w:rFonts w:ascii="Arial" w:eastAsia="Times New Roman" w:hAnsi="Arial" w:cs="Arial"/>
      <w:b/>
      <w:bCs/>
      <w:sz w:val="20"/>
      <w:szCs w:val="20"/>
      <w:lang w:eastAsia="fr-FR"/>
    </w:rPr>
  </w:style>
  <w:style w:type="paragraph" w:styleId="Titre8">
    <w:name w:val="heading 8"/>
    <w:basedOn w:val="Normal"/>
    <w:next w:val="Normal"/>
    <w:link w:val="Titre8Car"/>
    <w:qFormat/>
    <w:rsid w:val="00C74EAC"/>
    <w:pPr>
      <w:keepNext/>
      <w:widowControl w:val="0"/>
      <w:tabs>
        <w:tab w:val="right" w:leader="dot" w:pos="9072"/>
      </w:tabs>
      <w:jc w:val="center"/>
      <w:outlineLvl w:val="7"/>
    </w:pPr>
    <w:rPr>
      <w:rFonts w:ascii="Arial" w:eastAsia="Times New Roman" w:hAnsi="Arial" w:cs="Arial"/>
      <w:b/>
      <w:bCs/>
      <w:sz w:val="20"/>
      <w:szCs w:val="20"/>
      <w:lang w:eastAsia="fr-FR"/>
    </w:rPr>
  </w:style>
  <w:style w:type="paragraph" w:styleId="Titre9">
    <w:name w:val="heading 9"/>
    <w:basedOn w:val="Normal"/>
    <w:next w:val="Normal"/>
    <w:link w:val="Titre9Car"/>
    <w:qFormat/>
    <w:rsid w:val="00C74EAC"/>
    <w:pPr>
      <w:keepNext/>
      <w:widowControl w:val="0"/>
      <w:tabs>
        <w:tab w:val="right" w:leader="dot" w:pos="9072"/>
      </w:tabs>
      <w:outlineLvl w:val="8"/>
    </w:pPr>
    <w:rPr>
      <w:rFonts w:ascii="Arial" w:eastAsia="Times New Roman" w:hAnsi="Arial" w:cs="Arial"/>
      <w:b/>
      <w:i/>
      <w:iCs/>
      <w:sz w:val="20"/>
      <w:szCs w:val="20"/>
      <w:lang w:eastAsia="fr-FR"/>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nhideWhenUsed/>
    <w:rsid w:val="00720715"/>
    <w:pPr>
      <w:tabs>
        <w:tab w:val="center" w:pos="4536"/>
        <w:tab w:val="right" w:pos="9072"/>
      </w:tabs>
    </w:pPr>
  </w:style>
  <w:style w:type="character" w:customStyle="1" w:styleId="En-tteCar">
    <w:name w:val="En-tête Car"/>
    <w:basedOn w:val="Policepardfaut"/>
    <w:link w:val="En-tte"/>
    <w:rsid w:val="00720715"/>
  </w:style>
  <w:style w:type="paragraph" w:styleId="Pieddepage">
    <w:name w:val="footer"/>
    <w:basedOn w:val="Normal"/>
    <w:link w:val="PieddepageCar"/>
    <w:uiPriority w:val="99"/>
    <w:unhideWhenUsed/>
    <w:rsid w:val="00720715"/>
    <w:pPr>
      <w:tabs>
        <w:tab w:val="center" w:pos="4536"/>
        <w:tab w:val="right" w:pos="9072"/>
      </w:tabs>
    </w:pPr>
  </w:style>
  <w:style w:type="character" w:customStyle="1" w:styleId="PieddepageCar">
    <w:name w:val="Pied de page Car"/>
    <w:basedOn w:val="Policepardfaut"/>
    <w:link w:val="Pieddepage"/>
    <w:uiPriority w:val="99"/>
    <w:rsid w:val="00720715"/>
  </w:style>
  <w:style w:type="paragraph" w:styleId="Textedebulles">
    <w:name w:val="Balloon Text"/>
    <w:basedOn w:val="Normal"/>
    <w:link w:val="TextedebullesCar"/>
    <w:semiHidden/>
    <w:unhideWhenUsed/>
    <w:rsid w:val="00131872"/>
    <w:rPr>
      <w:rFonts w:ascii="Tahoma" w:hAnsi="Tahoma" w:cs="Tahoma"/>
      <w:sz w:val="16"/>
      <w:szCs w:val="16"/>
    </w:rPr>
  </w:style>
  <w:style w:type="character" w:customStyle="1" w:styleId="TextedebullesCar">
    <w:name w:val="Texte de bulles Car"/>
    <w:basedOn w:val="Policepardfaut"/>
    <w:link w:val="Textedebulles"/>
    <w:uiPriority w:val="99"/>
    <w:semiHidden/>
    <w:rsid w:val="00131872"/>
    <w:rPr>
      <w:rFonts w:ascii="Tahoma" w:hAnsi="Tahoma" w:cs="Tahoma"/>
      <w:sz w:val="16"/>
      <w:szCs w:val="16"/>
    </w:rPr>
  </w:style>
  <w:style w:type="paragraph" w:styleId="Sansinterligne">
    <w:name w:val="No Spacing"/>
    <w:link w:val="SansinterligneCar"/>
    <w:uiPriority w:val="1"/>
    <w:qFormat/>
    <w:rsid w:val="00934B8B"/>
    <w:pPr>
      <w:spacing w:after="0" w:line="240" w:lineRule="auto"/>
    </w:pPr>
    <w:rPr>
      <w:rFonts w:eastAsiaTheme="minorEastAsia"/>
      <w:lang w:eastAsia="fr-FR"/>
    </w:rPr>
  </w:style>
  <w:style w:type="character" w:customStyle="1" w:styleId="SansinterligneCar">
    <w:name w:val="Sans interligne Car"/>
    <w:basedOn w:val="Policepardfaut"/>
    <w:link w:val="Sansinterligne"/>
    <w:uiPriority w:val="1"/>
    <w:rsid w:val="00934B8B"/>
    <w:rPr>
      <w:rFonts w:eastAsiaTheme="minorEastAsia"/>
      <w:lang w:eastAsia="fr-FR"/>
    </w:rPr>
  </w:style>
  <w:style w:type="character" w:customStyle="1" w:styleId="Titre1Car">
    <w:name w:val="Titre 1 Car"/>
    <w:basedOn w:val="Policepardfaut"/>
    <w:link w:val="Titre1"/>
    <w:rsid w:val="00516B0B"/>
    <w:rPr>
      <w:rFonts w:asciiTheme="majorHAnsi" w:eastAsiaTheme="majorEastAsia" w:hAnsiTheme="majorHAnsi" w:cstheme="majorBidi"/>
      <w:b/>
      <w:bCs/>
      <w:color w:val="C00000"/>
      <w:sz w:val="28"/>
      <w:szCs w:val="28"/>
    </w:rPr>
  </w:style>
  <w:style w:type="character" w:customStyle="1" w:styleId="Titre2Car">
    <w:name w:val="Titre 2 Car"/>
    <w:basedOn w:val="Policepardfaut"/>
    <w:link w:val="Titre2"/>
    <w:rsid w:val="00516B0B"/>
    <w:rPr>
      <w:rFonts w:asciiTheme="majorHAnsi" w:eastAsiaTheme="majorEastAsia" w:hAnsiTheme="majorHAnsi" w:cstheme="majorBidi"/>
      <w:b/>
      <w:bCs/>
      <w:color w:val="1F497D" w:themeColor="text2"/>
      <w:sz w:val="28"/>
      <w:szCs w:val="28"/>
    </w:rPr>
  </w:style>
  <w:style w:type="paragraph" w:styleId="Paragraphedeliste">
    <w:name w:val="List Paragraph"/>
    <w:basedOn w:val="Normal"/>
    <w:link w:val="ParagraphedelisteCar"/>
    <w:uiPriority w:val="34"/>
    <w:qFormat/>
    <w:rsid w:val="004A2E6C"/>
    <w:pPr>
      <w:ind w:left="720"/>
      <w:contextualSpacing/>
    </w:pPr>
  </w:style>
  <w:style w:type="paragraph" w:customStyle="1" w:styleId="Style1">
    <w:name w:val="Style1"/>
    <w:basedOn w:val="Paragraphedeliste"/>
    <w:link w:val="Style1Car"/>
    <w:qFormat/>
    <w:rsid w:val="00750EE3"/>
    <w:pPr>
      <w:keepNext/>
      <w:numPr>
        <w:numId w:val="2"/>
      </w:numPr>
      <w:tabs>
        <w:tab w:val="right" w:leader="dot" w:pos="9072"/>
      </w:tabs>
      <w:ind w:left="714" w:hanging="357"/>
    </w:pPr>
  </w:style>
  <w:style w:type="paragraph" w:styleId="En-ttedetabledesmatires">
    <w:name w:val="TOC Heading"/>
    <w:basedOn w:val="Titre1"/>
    <w:next w:val="Normal"/>
    <w:uiPriority w:val="39"/>
    <w:unhideWhenUsed/>
    <w:qFormat/>
    <w:rsid w:val="007A6442"/>
    <w:pPr>
      <w:numPr>
        <w:numId w:val="0"/>
      </w:numPr>
      <w:spacing w:before="480" w:line="276" w:lineRule="auto"/>
      <w:jc w:val="left"/>
      <w:outlineLvl w:val="9"/>
    </w:pPr>
    <w:rPr>
      <w:color w:val="365F91" w:themeColor="accent1" w:themeShade="BF"/>
      <w:lang w:eastAsia="fr-FR"/>
    </w:rPr>
  </w:style>
  <w:style w:type="character" w:customStyle="1" w:styleId="ParagraphedelisteCar">
    <w:name w:val="Paragraphe de liste Car"/>
    <w:basedOn w:val="Policepardfaut"/>
    <w:link w:val="Paragraphedeliste"/>
    <w:uiPriority w:val="34"/>
    <w:rsid w:val="004A2E6C"/>
    <w:rPr>
      <w:sz w:val="20"/>
    </w:rPr>
  </w:style>
  <w:style w:type="character" w:customStyle="1" w:styleId="Style1Car">
    <w:name w:val="Style1 Car"/>
    <w:basedOn w:val="ParagraphedelisteCar"/>
    <w:link w:val="Style1"/>
    <w:rsid w:val="00750EE3"/>
    <w:rPr>
      <w:sz w:val="20"/>
    </w:rPr>
  </w:style>
  <w:style w:type="paragraph" w:styleId="TM1">
    <w:name w:val="toc 1"/>
    <w:basedOn w:val="Normal"/>
    <w:next w:val="Normal"/>
    <w:autoRedefine/>
    <w:uiPriority w:val="39"/>
    <w:unhideWhenUsed/>
    <w:rsid w:val="001216C8"/>
    <w:pPr>
      <w:tabs>
        <w:tab w:val="left" w:pos="440"/>
        <w:tab w:val="right" w:leader="dot" w:pos="9062"/>
      </w:tabs>
    </w:pPr>
    <w:rPr>
      <w:rFonts w:eastAsiaTheme="majorEastAsia" w:cstheme="majorBidi"/>
      <w:b/>
      <w:noProof/>
    </w:rPr>
  </w:style>
  <w:style w:type="paragraph" w:styleId="TM2">
    <w:name w:val="toc 2"/>
    <w:basedOn w:val="Normal"/>
    <w:next w:val="Normal"/>
    <w:autoRedefine/>
    <w:uiPriority w:val="39"/>
    <w:unhideWhenUsed/>
    <w:rsid w:val="00B17FB7"/>
    <w:pPr>
      <w:tabs>
        <w:tab w:val="left" w:pos="709"/>
        <w:tab w:val="right" w:leader="dot" w:pos="9062"/>
      </w:tabs>
      <w:ind w:left="221"/>
    </w:pPr>
    <w:rPr>
      <w:b/>
      <w:noProof/>
    </w:rPr>
  </w:style>
  <w:style w:type="character" w:styleId="Lienhypertexte">
    <w:name w:val="Hyperlink"/>
    <w:basedOn w:val="Policepardfaut"/>
    <w:uiPriority w:val="99"/>
    <w:unhideWhenUsed/>
    <w:rsid w:val="007A6442"/>
    <w:rPr>
      <w:color w:val="0000FF" w:themeColor="hyperlink"/>
      <w:u w:val="single"/>
    </w:rPr>
  </w:style>
  <w:style w:type="character" w:customStyle="1" w:styleId="Titre3Car">
    <w:name w:val="Titre 3 Car"/>
    <w:basedOn w:val="Policepardfaut"/>
    <w:link w:val="Titre3"/>
    <w:uiPriority w:val="9"/>
    <w:rsid w:val="00516B0B"/>
    <w:rPr>
      <w:rFonts w:ascii="Times New Roman" w:eastAsiaTheme="majorEastAsia" w:hAnsi="Times New Roman" w:cstheme="majorBidi"/>
      <w:b/>
      <w:color w:val="76923C" w:themeColor="accent3" w:themeShade="BF"/>
      <w:sz w:val="24"/>
      <w:szCs w:val="24"/>
    </w:rPr>
  </w:style>
  <w:style w:type="numbering" w:customStyle="1" w:styleId="Style2">
    <w:name w:val="Style2"/>
    <w:uiPriority w:val="99"/>
    <w:rsid w:val="00B93295"/>
    <w:pPr>
      <w:numPr>
        <w:numId w:val="3"/>
      </w:numPr>
    </w:pPr>
  </w:style>
  <w:style w:type="paragraph" w:styleId="TM3">
    <w:name w:val="toc 3"/>
    <w:basedOn w:val="Normal"/>
    <w:next w:val="Normal"/>
    <w:autoRedefine/>
    <w:uiPriority w:val="39"/>
    <w:unhideWhenUsed/>
    <w:rsid w:val="00B17FB7"/>
    <w:pPr>
      <w:tabs>
        <w:tab w:val="left" w:pos="1418"/>
        <w:tab w:val="right" w:leader="dot" w:pos="9062"/>
      </w:tabs>
      <w:ind w:left="709"/>
    </w:pPr>
  </w:style>
  <w:style w:type="paragraph" w:customStyle="1" w:styleId="Style3">
    <w:name w:val="Style3"/>
    <w:basedOn w:val="Style1"/>
    <w:link w:val="Style3Car"/>
    <w:qFormat/>
    <w:rsid w:val="00E20B5E"/>
    <w:pPr>
      <w:numPr>
        <w:ilvl w:val="1"/>
      </w:numPr>
    </w:pPr>
  </w:style>
  <w:style w:type="character" w:customStyle="1" w:styleId="Style3Car">
    <w:name w:val="Style3 Car"/>
    <w:basedOn w:val="Style1Car"/>
    <w:link w:val="Style3"/>
    <w:rsid w:val="00E20B5E"/>
    <w:rPr>
      <w:sz w:val="20"/>
    </w:rPr>
  </w:style>
  <w:style w:type="character" w:customStyle="1" w:styleId="Titre4Car">
    <w:name w:val="Titre 4 Car"/>
    <w:basedOn w:val="Policepardfaut"/>
    <w:link w:val="Titre4"/>
    <w:uiPriority w:val="9"/>
    <w:rsid w:val="00516B0B"/>
    <w:rPr>
      <w:rFonts w:asciiTheme="majorHAnsi" w:eastAsiaTheme="majorEastAsia" w:hAnsiTheme="majorHAnsi" w:cstheme="majorBidi"/>
      <w:i/>
      <w:iCs/>
      <w:color w:val="365F91" w:themeColor="accent1" w:themeShade="BF"/>
      <w:sz w:val="24"/>
      <w:u w:val="single" w:color="1F497D" w:themeColor="text2"/>
    </w:rPr>
  </w:style>
  <w:style w:type="character" w:customStyle="1" w:styleId="Titre5Car">
    <w:name w:val="Titre 5 Car"/>
    <w:basedOn w:val="Policepardfaut"/>
    <w:link w:val="Titre5"/>
    <w:rsid w:val="00C74EAC"/>
    <w:rPr>
      <w:rFonts w:ascii="Arial" w:eastAsia="Times New Roman" w:hAnsi="Arial" w:cs="Arial"/>
      <w:bCs/>
      <w:iCs/>
      <w:sz w:val="20"/>
      <w:szCs w:val="26"/>
      <w:u w:val="single"/>
      <w:lang w:eastAsia="fr-FR"/>
    </w:rPr>
  </w:style>
  <w:style w:type="character" w:customStyle="1" w:styleId="Titre6Car">
    <w:name w:val="Titre 6 Car"/>
    <w:basedOn w:val="Policepardfaut"/>
    <w:link w:val="Titre6"/>
    <w:rsid w:val="00C74EAC"/>
    <w:rPr>
      <w:rFonts w:ascii="Arial" w:eastAsia="Times New Roman" w:hAnsi="Arial" w:cs="Arial"/>
      <w:b/>
      <w:bCs/>
      <w:sz w:val="20"/>
      <w:szCs w:val="20"/>
      <w:lang w:eastAsia="fr-FR"/>
    </w:rPr>
  </w:style>
  <w:style w:type="character" w:customStyle="1" w:styleId="Titre7Car">
    <w:name w:val="Titre 7 Car"/>
    <w:basedOn w:val="Policepardfaut"/>
    <w:link w:val="Titre7"/>
    <w:rsid w:val="00C74EAC"/>
    <w:rPr>
      <w:rFonts w:ascii="Arial" w:eastAsia="Times New Roman" w:hAnsi="Arial" w:cs="Arial"/>
      <w:b/>
      <w:bCs/>
      <w:sz w:val="20"/>
      <w:szCs w:val="20"/>
      <w:lang w:eastAsia="fr-FR"/>
    </w:rPr>
  </w:style>
  <w:style w:type="character" w:customStyle="1" w:styleId="Titre8Car">
    <w:name w:val="Titre 8 Car"/>
    <w:basedOn w:val="Policepardfaut"/>
    <w:link w:val="Titre8"/>
    <w:rsid w:val="00C74EAC"/>
    <w:rPr>
      <w:rFonts w:ascii="Arial" w:eastAsia="Times New Roman" w:hAnsi="Arial" w:cs="Arial"/>
      <w:b/>
      <w:bCs/>
      <w:sz w:val="20"/>
      <w:szCs w:val="20"/>
      <w:lang w:eastAsia="fr-FR"/>
    </w:rPr>
  </w:style>
  <w:style w:type="character" w:customStyle="1" w:styleId="Titre9Car">
    <w:name w:val="Titre 9 Car"/>
    <w:basedOn w:val="Policepardfaut"/>
    <w:link w:val="Titre9"/>
    <w:rsid w:val="00C74EAC"/>
    <w:rPr>
      <w:rFonts w:ascii="Arial" w:eastAsia="Times New Roman" w:hAnsi="Arial" w:cs="Arial"/>
      <w:b/>
      <w:i/>
      <w:iCs/>
      <w:sz w:val="20"/>
      <w:szCs w:val="20"/>
      <w:lang w:eastAsia="fr-FR"/>
    </w:rPr>
  </w:style>
  <w:style w:type="character" w:styleId="Numrodepage">
    <w:name w:val="page number"/>
    <w:basedOn w:val="Policepardfaut"/>
    <w:rsid w:val="00C74EAC"/>
    <w:rPr>
      <w:sz w:val="20"/>
      <w:szCs w:val="20"/>
    </w:rPr>
  </w:style>
  <w:style w:type="table" w:styleId="Grilledutableau">
    <w:name w:val="Table Grid"/>
    <w:basedOn w:val="TableauNormal"/>
    <w:rsid w:val="00C74EAC"/>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EAPUCES">
    <w:name w:val="LISTE A PUCES"/>
    <w:basedOn w:val="Normal"/>
    <w:link w:val="LISTEAPUCESCar"/>
    <w:rsid w:val="00C74EAC"/>
    <w:pPr>
      <w:tabs>
        <w:tab w:val="num" w:pos="1211"/>
        <w:tab w:val="right" w:leader="dot" w:pos="9072"/>
      </w:tabs>
      <w:ind w:left="1211" w:hanging="360"/>
    </w:pPr>
    <w:rPr>
      <w:rFonts w:ascii="Arial" w:eastAsia="Times New Roman" w:hAnsi="Arial" w:cs="Times New Roman"/>
      <w:sz w:val="20"/>
      <w:szCs w:val="20"/>
      <w:lang w:eastAsia="fr-FR"/>
    </w:rPr>
  </w:style>
  <w:style w:type="numbering" w:customStyle="1" w:styleId="StyleHirarchisation12pt">
    <w:name w:val="Style Hiérarchisation 12 pt"/>
    <w:basedOn w:val="Aucuneliste"/>
    <w:rsid w:val="00C74EAC"/>
    <w:pPr>
      <w:numPr>
        <w:numId w:val="5"/>
      </w:numPr>
    </w:pPr>
  </w:style>
  <w:style w:type="character" w:customStyle="1" w:styleId="LISTEAPUCE2CarCarCar">
    <w:name w:val="LISTE A PUCE 2 Car Car Car"/>
    <w:basedOn w:val="Policepardfaut"/>
    <w:rsid w:val="00C74EAC"/>
    <w:rPr>
      <w:rFonts w:ascii="Arial" w:hAnsi="Arial" w:cs="Arial"/>
      <w:lang w:val="fr-FR" w:eastAsia="fr-FR" w:bidi="ar-SA"/>
    </w:rPr>
  </w:style>
  <w:style w:type="paragraph" w:customStyle="1" w:styleId="LISTEAPUCE2Car">
    <w:name w:val="LISTE A PUCE 2 Car"/>
    <w:basedOn w:val="Normal"/>
    <w:link w:val="LISTEAPUCE2CarCar"/>
    <w:rsid w:val="00C74EAC"/>
    <w:pPr>
      <w:widowControl w:val="0"/>
      <w:numPr>
        <w:numId w:val="6"/>
      </w:numPr>
      <w:tabs>
        <w:tab w:val="right" w:leader="dot" w:pos="9072"/>
      </w:tabs>
    </w:pPr>
    <w:rPr>
      <w:rFonts w:ascii="Arial" w:eastAsia="Times New Roman" w:hAnsi="Arial" w:cs="Arial"/>
      <w:sz w:val="20"/>
      <w:szCs w:val="20"/>
      <w:lang w:eastAsia="fr-FR"/>
    </w:rPr>
  </w:style>
  <w:style w:type="character" w:customStyle="1" w:styleId="LISTEAPUCE2CarCar">
    <w:name w:val="LISTE A PUCE 2 Car Car"/>
    <w:basedOn w:val="Policepardfaut"/>
    <w:link w:val="LISTEAPUCE2Car"/>
    <w:rsid w:val="00C74EAC"/>
    <w:rPr>
      <w:rFonts w:ascii="Arial" w:eastAsia="Times New Roman" w:hAnsi="Arial" w:cs="Arial"/>
      <w:sz w:val="20"/>
      <w:szCs w:val="20"/>
      <w:lang w:eastAsia="fr-FR"/>
    </w:rPr>
  </w:style>
  <w:style w:type="paragraph" w:customStyle="1" w:styleId="GRAS">
    <w:name w:val="GRAS"/>
    <w:basedOn w:val="Normal"/>
    <w:link w:val="GRASCar"/>
    <w:rsid w:val="00C74EAC"/>
    <w:pPr>
      <w:widowControl w:val="0"/>
      <w:tabs>
        <w:tab w:val="right" w:leader="dot" w:pos="9072"/>
      </w:tabs>
      <w:ind w:left="567"/>
    </w:pPr>
    <w:rPr>
      <w:rFonts w:ascii="Arial" w:eastAsia="Times New Roman" w:hAnsi="Arial" w:cs="Arial"/>
      <w:b/>
      <w:bCs/>
      <w:sz w:val="20"/>
      <w:szCs w:val="20"/>
      <w:lang w:eastAsia="fr-FR"/>
    </w:rPr>
  </w:style>
  <w:style w:type="character" w:customStyle="1" w:styleId="GRASCar">
    <w:name w:val="GRAS Car"/>
    <w:basedOn w:val="Policepardfaut"/>
    <w:link w:val="GRAS"/>
    <w:rsid w:val="00C74EAC"/>
    <w:rPr>
      <w:rFonts w:ascii="Arial" w:eastAsia="Times New Roman" w:hAnsi="Arial" w:cs="Arial"/>
      <w:b/>
      <w:bCs/>
      <w:sz w:val="20"/>
      <w:szCs w:val="20"/>
      <w:lang w:eastAsia="fr-FR"/>
    </w:rPr>
  </w:style>
  <w:style w:type="paragraph" w:styleId="Retraitcorpsdetexte">
    <w:name w:val="Body Text Indent"/>
    <w:basedOn w:val="Normal"/>
    <w:link w:val="RetraitcorpsdetexteCar"/>
    <w:rsid w:val="00C74EAC"/>
    <w:pPr>
      <w:widowControl w:val="0"/>
      <w:tabs>
        <w:tab w:val="right" w:leader="dot" w:pos="9072"/>
      </w:tabs>
      <w:ind w:left="567"/>
    </w:pPr>
    <w:rPr>
      <w:rFonts w:ascii="Arial" w:eastAsia="Times New Roman" w:hAnsi="Arial" w:cs="Arial"/>
      <w:sz w:val="20"/>
      <w:szCs w:val="20"/>
      <w:lang w:eastAsia="fr-FR"/>
    </w:rPr>
  </w:style>
  <w:style w:type="character" w:customStyle="1" w:styleId="RetraitcorpsdetexteCar">
    <w:name w:val="Retrait corps de texte Car"/>
    <w:basedOn w:val="Policepardfaut"/>
    <w:link w:val="Retraitcorpsdetexte"/>
    <w:rsid w:val="00C74EAC"/>
    <w:rPr>
      <w:rFonts w:ascii="Arial" w:eastAsia="Times New Roman" w:hAnsi="Arial" w:cs="Arial"/>
      <w:sz w:val="20"/>
      <w:szCs w:val="20"/>
      <w:lang w:eastAsia="fr-FR"/>
    </w:rPr>
  </w:style>
  <w:style w:type="paragraph" w:styleId="TM4">
    <w:name w:val="toc 4"/>
    <w:basedOn w:val="Normal"/>
    <w:next w:val="Normal"/>
    <w:autoRedefine/>
    <w:rsid w:val="00C74EAC"/>
    <w:pPr>
      <w:widowControl w:val="0"/>
      <w:ind w:left="1418"/>
    </w:pPr>
    <w:rPr>
      <w:rFonts w:ascii="Arial" w:eastAsia="Times New Roman" w:hAnsi="Arial" w:cs="Arial"/>
      <w:i/>
      <w:iCs/>
      <w:sz w:val="18"/>
      <w:szCs w:val="18"/>
      <w:lang w:eastAsia="fr-FR"/>
    </w:rPr>
  </w:style>
  <w:style w:type="paragraph" w:styleId="Retraitcorpsdetexte3">
    <w:name w:val="Body Text Indent 3"/>
    <w:basedOn w:val="Normal"/>
    <w:link w:val="Retraitcorpsdetexte3Car"/>
    <w:rsid w:val="00C74EAC"/>
    <w:pPr>
      <w:widowControl w:val="0"/>
      <w:tabs>
        <w:tab w:val="right" w:leader="dot" w:pos="9072"/>
      </w:tabs>
      <w:ind w:left="567"/>
    </w:pPr>
    <w:rPr>
      <w:rFonts w:ascii="Arial" w:eastAsia="Times New Roman" w:hAnsi="Arial" w:cs="Arial"/>
      <w:sz w:val="20"/>
      <w:szCs w:val="20"/>
      <w:u w:val="single"/>
      <w:lang w:eastAsia="fr-FR"/>
    </w:rPr>
  </w:style>
  <w:style w:type="character" w:customStyle="1" w:styleId="Retraitcorpsdetexte3Car">
    <w:name w:val="Retrait corps de texte 3 Car"/>
    <w:basedOn w:val="Policepardfaut"/>
    <w:link w:val="Retraitcorpsdetexte3"/>
    <w:rsid w:val="00C74EAC"/>
    <w:rPr>
      <w:rFonts w:ascii="Arial" w:eastAsia="Times New Roman" w:hAnsi="Arial" w:cs="Arial"/>
      <w:sz w:val="20"/>
      <w:szCs w:val="20"/>
      <w:u w:val="single"/>
      <w:lang w:eastAsia="fr-FR"/>
    </w:rPr>
  </w:style>
  <w:style w:type="paragraph" w:customStyle="1" w:styleId="ENCADRE">
    <w:name w:val="ENCADRE"/>
    <w:basedOn w:val="Normal"/>
    <w:rsid w:val="00C74EAC"/>
    <w:pPr>
      <w:widowControl w:val="0"/>
      <w:pBdr>
        <w:top w:val="threeDEmboss" w:sz="24" w:space="1" w:color="auto"/>
        <w:left w:val="threeDEmboss" w:sz="24" w:space="4" w:color="auto"/>
        <w:bottom w:val="threeDEngrave" w:sz="24" w:space="1" w:color="auto"/>
        <w:right w:val="threeDEngrave" w:sz="24" w:space="4" w:color="auto"/>
      </w:pBdr>
      <w:tabs>
        <w:tab w:val="right" w:leader="dot" w:pos="9072"/>
      </w:tabs>
      <w:ind w:left="2835" w:right="2268"/>
      <w:jc w:val="center"/>
    </w:pPr>
    <w:rPr>
      <w:rFonts w:ascii="Arial" w:eastAsia="Times New Roman" w:hAnsi="Arial" w:cs="Arial"/>
      <w:b/>
      <w:bCs/>
      <w:color w:val="FF6600"/>
      <w:sz w:val="24"/>
      <w:szCs w:val="24"/>
      <w:lang w:eastAsia="fr-FR"/>
    </w:rPr>
  </w:style>
  <w:style w:type="character" w:styleId="lev">
    <w:name w:val="Strong"/>
    <w:basedOn w:val="Policepardfaut"/>
    <w:qFormat/>
    <w:rsid w:val="00C74EAC"/>
    <w:rPr>
      <w:b/>
      <w:bCs/>
    </w:rPr>
  </w:style>
  <w:style w:type="paragraph" w:customStyle="1" w:styleId="LISTEAPUCE2">
    <w:name w:val="LISTE A PUCE 2"/>
    <w:basedOn w:val="Normal"/>
    <w:rsid w:val="00C74EAC"/>
    <w:pPr>
      <w:widowControl w:val="0"/>
      <w:tabs>
        <w:tab w:val="left" w:pos="1701"/>
        <w:tab w:val="right" w:leader="dot" w:pos="9072"/>
      </w:tabs>
      <w:ind w:left="1758" w:hanging="397"/>
    </w:pPr>
    <w:rPr>
      <w:rFonts w:ascii="Arial" w:eastAsia="Times New Roman" w:hAnsi="Arial" w:cs="Arial"/>
      <w:bCs/>
      <w:sz w:val="20"/>
      <w:szCs w:val="20"/>
      <w:lang w:eastAsia="fr-FR"/>
    </w:rPr>
  </w:style>
  <w:style w:type="character" w:customStyle="1" w:styleId="GRASCar1">
    <w:name w:val="GRAS Car1"/>
    <w:basedOn w:val="Policepardfaut"/>
    <w:rsid w:val="00C74EAC"/>
    <w:rPr>
      <w:rFonts w:ascii="Arial" w:hAnsi="Arial" w:cs="Arial"/>
      <w:b/>
      <w:lang w:val="fr-FR" w:eastAsia="fr-FR" w:bidi="ar-SA"/>
    </w:rPr>
  </w:style>
  <w:style w:type="paragraph" w:customStyle="1" w:styleId="Corpsdetexte21">
    <w:name w:val="Corps de texte 21"/>
    <w:basedOn w:val="Normal"/>
    <w:rsid w:val="00C74EAC"/>
    <w:pPr>
      <w:overflowPunct w:val="0"/>
      <w:autoSpaceDE w:val="0"/>
      <w:autoSpaceDN w:val="0"/>
      <w:adjustRightInd w:val="0"/>
      <w:ind w:left="1134"/>
      <w:textAlignment w:val="baseline"/>
    </w:pPr>
    <w:rPr>
      <w:rFonts w:ascii="Times New Roman" w:eastAsia="Times New Roman" w:hAnsi="Times New Roman" w:cs="Times New Roman"/>
      <w:szCs w:val="20"/>
      <w:lang w:eastAsia="fr-FR"/>
    </w:rPr>
  </w:style>
  <w:style w:type="paragraph" w:customStyle="1" w:styleId="Retraitcorpsdetexte21">
    <w:name w:val="Retrait corps de texte 21"/>
    <w:basedOn w:val="Normal"/>
    <w:rsid w:val="00C74EAC"/>
    <w:pPr>
      <w:overflowPunct w:val="0"/>
      <w:autoSpaceDE w:val="0"/>
      <w:autoSpaceDN w:val="0"/>
      <w:adjustRightInd w:val="0"/>
      <w:ind w:left="1701"/>
      <w:textAlignment w:val="baseline"/>
    </w:pPr>
    <w:rPr>
      <w:rFonts w:ascii="Times New Roman" w:eastAsia="Times New Roman" w:hAnsi="Times New Roman" w:cs="Times New Roman"/>
      <w:szCs w:val="20"/>
      <w:lang w:eastAsia="fr-FR"/>
    </w:rPr>
  </w:style>
  <w:style w:type="paragraph" w:customStyle="1" w:styleId="Retraitcorpsdetexte31">
    <w:name w:val="Retrait corps de texte 31"/>
    <w:basedOn w:val="Normal"/>
    <w:rsid w:val="00C74EAC"/>
    <w:pPr>
      <w:tabs>
        <w:tab w:val="left" w:pos="5670"/>
      </w:tabs>
      <w:overflowPunct w:val="0"/>
      <w:autoSpaceDE w:val="0"/>
      <w:autoSpaceDN w:val="0"/>
      <w:adjustRightInd w:val="0"/>
      <w:ind w:left="851"/>
      <w:textAlignment w:val="baseline"/>
    </w:pPr>
    <w:rPr>
      <w:rFonts w:ascii="Times New Roman" w:eastAsia="Times New Roman" w:hAnsi="Times New Roman" w:cs="Times New Roman"/>
      <w:szCs w:val="20"/>
      <w:lang w:eastAsia="fr-FR"/>
    </w:rPr>
  </w:style>
  <w:style w:type="character" w:customStyle="1" w:styleId="LISTEAPUCESCar">
    <w:name w:val="LISTE A PUCES Car"/>
    <w:basedOn w:val="Policepardfaut"/>
    <w:link w:val="LISTEAPUCES"/>
    <w:rsid w:val="00C74EAC"/>
    <w:rPr>
      <w:rFonts w:ascii="Arial" w:eastAsia="Times New Roman" w:hAnsi="Arial" w:cs="Times New Roman"/>
      <w:sz w:val="20"/>
      <w:szCs w:val="20"/>
      <w:lang w:eastAsia="fr-FR"/>
    </w:rPr>
  </w:style>
  <w:style w:type="paragraph" w:customStyle="1" w:styleId="NUMEROTATION">
    <w:name w:val="NUMEROTATION"/>
    <w:basedOn w:val="Normal"/>
    <w:rsid w:val="00C74EAC"/>
    <w:pPr>
      <w:widowControl w:val="0"/>
      <w:tabs>
        <w:tab w:val="num" w:pos="900"/>
        <w:tab w:val="num" w:pos="1829"/>
        <w:tab w:val="right" w:leader="dot" w:pos="9072"/>
      </w:tabs>
      <w:ind w:left="900" w:hanging="360"/>
    </w:pPr>
    <w:rPr>
      <w:rFonts w:ascii="Arial" w:eastAsia="Times New Roman" w:hAnsi="Arial" w:cs="Arial"/>
      <w:sz w:val="20"/>
      <w:szCs w:val="20"/>
      <w:lang w:eastAsia="fr-FR"/>
    </w:rPr>
  </w:style>
  <w:style w:type="paragraph" w:customStyle="1" w:styleId="TRAVAUX">
    <w:name w:val="TRAVAUX"/>
    <w:basedOn w:val="Normal"/>
    <w:rsid w:val="00C74EAC"/>
    <w:pPr>
      <w:widowControl w:val="0"/>
      <w:pBdr>
        <w:top w:val="double" w:sz="4" w:space="1" w:color="666699"/>
        <w:left w:val="double" w:sz="4" w:space="4" w:color="666699"/>
        <w:bottom w:val="double" w:sz="4" w:space="1" w:color="666699"/>
        <w:right w:val="double" w:sz="4" w:space="4" w:color="666699"/>
      </w:pBdr>
      <w:tabs>
        <w:tab w:val="right" w:leader="dot" w:pos="9072"/>
      </w:tabs>
      <w:ind w:left="567"/>
      <w:jc w:val="center"/>
    </w:pPr>
    <w:rPr>
      <w:rFonts w:ascii="Arial" w:eastAsia="Times New Roman" w:hAnsi="Arial" w:cs="Arial"/>
      <w:b/>
      <w:bCs/>
      <w:color w:val="666699"/>
      <w:sz w:val="20"/>
      <w:szCs w:val="20"/>
      <w:lang w:eastAsia="fr-FR"/>
    </w:rPr>
  </w:style>
  <w:style w:type="paragraph" w:styleId="Listepuces">
    <w:name w:val="List Bullet"/>
    <w:aliases w:val="Liste à puces Niveau 1"/>
    <w:basedOn w:val="Paragraphedeliste"/>
    <w:rsid w:val="00E546FA"/>
    <w:pPr>
      <w:numPr>
        <w:numId w:val="11"/>
      </w:numPr>
      <w:tabs>
        <w:tab w:val="left" w:leader="dot" w:pos="6521"/>
      </w:tabs>
      <w:spacing w:before="60"/>
    </w:pPr>
  </w:style>
  <w:style w:type="paragraph" w:styleId="Retraitcorpsdetexte2">
    <w:name w:val="Body Text Indent 2"/>
    <w:basedOn w:val="Normal"/>
    <w:link w:val="Retraitcorpsdetexte2Car"/>
    <w:rsid w:val="00C74EAC"/>
    <w:pPr>
      <w:widowControl w:val="0"/>
      <w:tabs>
        <w:tab w:val="right" w:leader="dot" w:pos="9072"/>
      </w:tabs>
      <w:ind w:left="567"/>
    </w:pPr>
    <w:rPr>
      <w:rFonts w:ascii="Arial" w:eastAsia="Times New Roman" w:hAnsi="Arial" w:cs="Arial"/>
      <w:b/>
      <w:color w:val="008000"/>
      <w:sz w:val="20"/>
      <w:szCs w:val="20"/>
      <w:lang w:eastAsia="fr-FR"/>
    </w:rPr>
  </w:style>
  <w:style w:type="character" w:customStyle="1" w:styleId="Retraitcorpsdetexte2Car">
    <w:name w:val="Retrait corps de texte 2 Car"/>
    <w:basedOn w:val="Policepardfaut"/>
    <w:link w:val="Retraitcorpsdetexte2"/>
    <w:rsid w:val="00C74EAC"/>
    <w:rPr>
      <w:rFonts w:ascii="Arial" w:eastAsia="Times New Roman" w:hAnsi="Arial" w:cs="Arial"/>
      <w:b/>
      <w:color w:val="008000"/>
      <w:sz w:val="20"/>
      <w:szCs w:val="20"/>
      <w:lang w:eastAsia="fr-FR"/>
    </w:rPr>
  </w:style>
  <w:style w:type="paragraph" w:styleId="Corpsdetexte">
    <w:name w:val="Body Text"/>
    <w:basedOn w:val="Normal"/>
    <w:link w:val="CorpsdetexteCar"/>
    <w:rsid w:val="00C74EAC"/>
    <w:pPr>
      <w:spacing w:after="120"/>
      <w:ind w:left="567"/>
    </w:pPr>
    <w:rPr>
      <w:rFonts w:ascii="Arial" w:eastAsia="Times New Roman" w:hAnsi="Arial" w:cs="Times New Roman"/>
      <w:sz w:val="20"/>
      <w:szCs w:val="20"/>
      <w:lang w:eastAsia="fr-FR"/>
    </w:rPr>
  </w:style>
  <w:style w:type="character" w:customStyle="1" w:styleId="CorpsdetexteCar">
    <w:name w:val="Corps de texte Car"/>
    <w:basedOn w:val="Policepardfaut"/>
    <w:link w:val="Corpsdetexte"/>
    <w:rsid w:val="00C74EAC"/>
    <w:rPr>
      <w:rFonts w:ascii="Arial" w:eastAsia="Times New Roman" w:hAnsi="Arial" w:cs="Times New Roman"/>
      <w:sz w:val="20"/>
      <w:szCs w:val="20"/>
      <w:lang w:eastAsia="fr-FR"/>
    </w:rPr>
  </w:style>
  <w:style w:type="paragraph" w:styleId="Corpsdetexte2">
    <w:name w:val="Body Text 2"/>
    <w:basedOn w:val="Normal"/>
    <w:link w:val="Corpsdetexte2Car"/>
    <w:rsid w:val="00C74EAC"/>
    <w:pPr>
      <w:spacing w:after="120" w:line="480" w:lineRule="auto"/>
      <w:ind w:left="567"/>
    </w:pPr>
    <w:rPr>
      <w:rFonts w:ascii="Arial" w:eastAsia="Times New Roman" w:hAnsi="Arial" w:cs="Times New Roman"/>
      <w:sz w:val="20"/>
      <w:szCs w:val="20"/>
      <w:lang w:eastAsia="fr-FR"/>
    </w:rPr>
  </w:style>
  <w:style w:type="character" w:customStyle="1" w:styleId="Corpsdetexte2Car">
    <w:name w:val="Corps de texte 2 Car"/>
    <w:basedOn w:val="Policepardfaut"/>
    <w:link w:val="Corpsdetexte2"/>
    <w:rsid w:val="00C74EAC"/>
    <w:rPr>
      <w:rFonts w:ascii="Arial" w:eastAsia="Times New Roman" w:hAnsi="Arial" w:cs="Times New Roman"/>
      <w:sz w:val="20"/>
      <w:szCs w:val="20"/>
      <w:lang w:eastAsia="fr-FR"/>
    </w:rPr>
  </w:style>
  <w:style w:type="paragraph" w:styleId="Corpsdetexte3">
    <w:name w:val="Body Text 3"/>
    <w:basedOn w:val="Normal"/>
    <w:link w:val="Corpsdetexte3Car"/>
    <w:rsid w:val="00C74EAC"/>
    <w:pPr>
      <w:spacing w:after="120"/>
      <w:ind w:left="567"/>
    </w:pPr>
    <w:rPr>
      <w:rFonts w:ascii="Arial" w:eastAsia="Times New Roman" w:hAnsi="Arial" w:cs="Times New Roman"/>
      <w:sz w:val="16"/>
      <w:szCs w:val="16"/>
      <w:lang w:eastAsia="fr-FR"/>
    </w:rPr>
  </w:style>
  <w:style w:type="character" w:customStyle="1" w:styleId="Corpsdetexte3Car">
    <w:name w:val="Corps de texte 3 Car"/>
    <w:basedOn w:val="Policepardfaut"/>
    <w:link w:val="Corpsdetexte3"/>
    <w:rsid w:val="00C74EAC"/>
    <w:rPr>
      <w:rFonts w:ascii="Arial" w:eastAsia="Times New Roman" w:hAnsi="Arial" w:cs="Times New Roman"/>
      <w:sz w:val="16"/>
      <w:szCs w:val="16"/>
      <w:lang w:eastAsia="fr-FR"/>
    </w:rPr>
  </w:style>
  <w:style w:type="character" w:customStyle="1" w:styleId="LISTEAPUCESCarCar">
    <w:name w:val="LISTE A PUCES Car Car"/>
    <w:basedOn w:val="Policepardfaut"/>
    <w:rsid w:val="00C74EAC"/>
    <w:rPr>
      <w:rFonts w:ascii="Arial" w:hAnsi="Arial" w:cs="Arial"/>
      <w:bCs/>
      <w:lang w:val="fr-FR" w:eastAsia="fr-FR" w:bidi="ar-SA"/>
    </w:rPr>
  </w:style>
  <w:style w:type="paragraph" w:styleId="TM5">
    <w:name w:val="toc 5"/>
    <w:basedOn w:val="Normal"/>
    <w:next w:val="Normal"/>
    <w:autoRedefine/>
    <w:uiPriority w:val="39"/>
    <w:rsid w:val="00C74EAC"/>
    <w:pPr>
      <w:ind w:left="960"/>
      <w:jc w:val="left"/>
    </w:pPr>
    <w:rPr>
      <w:rFonts w:ascii="Times New Roman" w:eastAsia="Times New Roman" w:hAnsi="Times New Roman" w:cs="Times New Roman"/>
      <w:sz w:val="24"/>
      <w:szCs w:val="24"/>
      <w:lang w:eastAsia="fr-FR"/>
    </w:rPr>
  </w:style>
  <w:style w:type="paragraph" w:styleId="TM6">
    <w:name w:val="toc 6"/>
    <w:basedOn w:val="Normal"/>
    <w:next w:val="Normal"/>
    <w:autoRedefine/>
    <w:uiPriority w:val="39"/>
    <w:rsid w:val="00C74EAC"/>
    <w:pPr>
      <w:ind w:left="1200"/>
      <w:jc w:val="left"/>
    </w:pPr>
    <w:rPr>
      <w:rFonts w:ascii="Times New Roman" w:eastAsia="Times New Roman" w:hAnsi="Times New Roman" w:cs="Times New Roman"/>
      <w:sz w:val="24"/>
      <w:szCs w:val="24"/>
      <w:lang w:eastAsia="fr-FR"/>
    </w:rPr>
  </w:style>
  <w:style w:type="paragraph" w:styleId="TM7">
    <w:name w:val="toc 7"/>
    <w:basedOn w:val="Normal"/>
    <w:next w:val="Normal"/>
    <w:autoRedefine/>
    <w:uiPriority w:val="39"/>
    <w:rsid w:val="00C74EAC"/>
    <w:pPr>
      <w:ind w:left="1440"/>
      <w:jc w:val="left"/>
    </w:pPr>
    <w:rPr>
      <w:rFonts w:ascii="Times New Roman" w:eastAsia="Times New Roman" w:hAnsi="Times New Roman" w:cs="Times New Roman"/>
      <w:sz w:val="24"/>
      <w:szCs w:val="24"/>
      <w:lang w:eastAsia="fr-FR"/>
    </w:rPr>
  </w:style>
  <w:style w:type="paragraph" w:styleId="TM8">
    <w:name w:val="toc 8"/>
    <w:basedOn w:val="Normal"/>
    <w:next w:val="Normal"/>
    <w:autoRedefine/>
    <w:uiPriority w:val="39"/>
    <w:rsid w:val="00C74EAC"/>
    <w:pPr>
      <w:ind w:left="1680"/>
      <w:jc w:val="left"/>
    </w:pPr>
    <w:rPr>
      <w:rFonts w:ascii="Times New Roman" w:eastAsia="Times New Roman" w:hAnsi="Times New Roman" w:cs="Times New Roman"/>
      <w:sz w:val="24"/>
      <w:szCs w:val="24"/>
      <w:lang w:eastAsia="fr-FR"/>
    </w:rPr>
  </w:style>
  <w:style w:type="paragraph" w:styleId="TM9">
    <w:name w:val="toc 9"/>
    <w:basedOn w:val="Normal"/>
    <w:next w:val="Normal"/>
    <w:autoRedefine/>
    <w:uiPriority w:val="39"/>
    <w:rsid w:val="00C74EAC"/>
    <w:pPr>
      <w:ind w:left="1920"/>
      <w:jc w:val="left"/>
    </w:pPr>
    <w:rPr>
      <w:rFonts w:ascii="Times New Roman" w:eastAsia="Times New Roman" w:hAnsi="Times New Roman" w:cs="Times New Roman"/>
      <w:sz w:val="24"/>
      <w:szCs w:val="24"/>
      <w:lang w:eastAsia="fr-FR"/>
    </w:rPr>
  </w:style>
  <w:style w:type="character" w:styleId="Lienhypertextesuivivisit">
    <w:name w:val="FollowedHyperlink"/>
    <w:basedOn w:val="Policepardfaut"/>
    <w:rsid w:val="00C74EAC"/>
    <w:rPr>
      <w:color w:val="800080"/>
      <w:u w:val="single"/>
    </w:rPr>
  </w:style>
  <w:style w:type="paragraph" w:customStyle="1" w:styleId="Corpsdetexte22">
    <w:name w:val="Corps de texte 22"/>
    <w:basedOn w:val="Normal"/>
    <w:rsid w:val="00C74EAC"/>
    <w:pPr>
      <w:overflowPunct w:val="0"/>
      <w:autoSpaceDE w:val="0"/>
      <w:autoSpaceDN w:val="0"/>
      <w:adjustRightInd w:val="0"/>
      <w:ind w:left="1134"/>
      <w:textAlignment w:val="baseline"/>
    </w:pPr>
    <w:rPr>
      <w:rFonts w:ascii="Times New Roman" w:eastAsia="Times New Roman" w:hAnsi="Times New Roman" w:cs="Times New Roman"/>
      <w:szCs w:val="20"/>
      <w:lang w:eastAsia="fr-FR"/>
    </w:rPr>
  </w:style>
  <w:style w:type="paragraph" w:customStyle="1" w:styleId="Retraitcorpsdetexte22">
    <w:name w:val="Retrait corps de texte 22"/>
    <w:basedOn w:val="Normal"/>
    <w:rsid w:val="00C74EAC"/>
    <w:pPr>
      <w:overflowPunct w:val="0"/>
      <w:autoSpaceDE w:val="0"/>
      <w:autoSpaceDN w:val="0"/>
      <w:adjustRightInd w:val="0"/>
      <w:ind w:left="1701"/>
      <w:textAlignment w:val="baseline"/>
    </w:pPr>
    <w:rPr>
      <w:rFonts w:ascii="Times New Roman" w:eastAsia="Times New Roman" w:hAnsi="Times New Roman" w:cs="Times New Roman"/>
      <w:szCs w:val="20"/>
      <w:lang w:eastAsia="fr-FR"/>
    </w:rPr>
  </w:style>
  <w:style w:type="paragraph" w:customStyle="1" w:styleId="Retraitcorpsdetexte32">
    <w:name w:val="Retrait corps de texte 32"/>
    <w:basedOn w:val="Normal"/>
    <w:rsid w:val="00C74EAC"/>
    <w:pPr>
      <w:tabs>
        <w:tab w:val="left" w:pos="5670"/>
      </w:tabs>
      <w:overflowPunct w:val="0"/>
      <w:autoSpaceDE w:val="0"/>
      <w:autoSpaceDN w:val="0"/>
      <w:adjustRightInd w:val="0"/>
      <w:ind w:left="851"/>
      <w:textAlignment w:val="baseline"/>
    </w:pPr>
    <w:rPr>
      <w:rFonts w:ascii="Times New Roman" w:eastAsia="Times New Roman" w:hAnsi="Times New Roman" w:cs="Times New Roman"/>
      <w:szCs w:val="20"/>
      <w:lang w:eastAsia="fr-FR"/>
    </w:rPr>
  </w:style>
  <w:style w:type="character" w:customStyle="1" w:styleId="LISTEAPUCE2CarCarCar1">
    <w:name w:val="LISTE A PUCE 2 Car Car Car1"/>
    <w:basedOn w:val="Policepardfaut"/>
    <w:rsid w:val="00C74EAC"/>
    <w:rPr>
      <w:rFonts w:ascii="Arial" w:hAnsi="Arial" w:cs="Arial"/>
      <w:lang w:val="fr-FR" w:eastAsia="fr-FR" w:bidi="ar-SA"/>
    </w:rPr>
  </w:style>
  <w:style w:type="character" w:customStyle="1" w:styleId="CarCar1">
    <w:name w:val="Car Car1"/>
    <w:basedOn w:val="Policepardfaut"/>
    <w:rsid w:val="00C74EAC"/>
    <w:rPr>
      <w:rFonts w:ascii="Arial Black" w:hAnsi="Arial Black" w:cs="Arial"/>
      <w:bCs/>
      <w:szCs w:val="26"/>
      <w:lang w:val="fr-FR" w:eastAsia="fr-FR" w:bidi="ar-SA"/>
    </w:rPr>
  </w:style>
  <w:style w:type="character" w:customStyle="1" w:styleId="GRASCarCar">
    <w:name w:val="GRAS Car Car"/>
    <w:basedOn w:val="Policepardfaut"/>
    <w:rsid w:val="00C74EAC"/>
    <w:rPr>
      <w:rFonts w:ascii="Arial" w:hAnsi="Arial" w:cs="Arial"/>
      <w:b/>
      <w:lang w:val="fr-FR" w:eastAsia="fr-FR" w:bidi="ar-SA"/>
    </w:rPr>
  </w:style>
  <w:style w:type="character" w:customStyle="1" w:styleId="LISTEAPUCESCar1">
    <w:name w:val="LISTE A PUCES Car1"/>
    <w:basedOn w:val="Policepardfaut"/>
    <w:rsid w:val="00C74EAC"/>
    <w:rPr>
      <w:rFonts w:ascii="Arial" w:hAnsi="Arial" w:cs="Arial"/>
      <w:lang w:val="fr-FR" w:eastAsia="fr-FR" w:bidi="ar-SA"/>
    </w:rPr>
  </w:style>
  <w:style w:type="paragraph" w:customStyle="1" w:styleId="p2">
    <w:name w:val="p2"/>
    <w:basedOn w:val="Normal"/>
    <w:rsid w:val="00C74EAC"/>
    <w:pPr>
      <w:widowControl w:val="0"/>
      <w:tabs>
        <w:tab w:val="left" w:pos="493"/>
        <w:tab w:val="left" w:pos="839"/>
      </w:tabs>
      <w:autoSpaceDE w:val="0"/>
      <w:autoSpaceDN w:val="0"/>
      <w:adjustRightInd w:val="0"/>
      <w:ind w:left="839" w:hanging="346"/>
      <w:jc w:val="left"/>
    </w:pPr>
    <w:rPr>
      <w:rFonts w:ascii="Times New Roman" w:eastAsia="Times New Roman" w:hAnsi="Times New Roman" w:cs="Times New Roman"/>
      <w:sz w:val="20"/>
      <w:szCs w:val="20"/>
      <w:lang w:val="en-US" w:eastAsia="fr-FR"/>
    </w:rPr>
  </w:style>
  <w:style w:type="paragraph" w:styleId="NormalWeb">
    <w:name w:val="Normal (Web)"/>
    <w:basedOn w:val="Normal"/>
    <w:uiPriority w:val="99"/>
    <w:rsid w:val="00C74EAC"/>
    <w:pPr>
      <w:spacing w:before="100" w:beforeAutospacing="1" w:after="100" w:afterAutospacing="1"/>
      <w:jc w:val="left"/>
    </w:pPr>
    <w:rPr>
      <w:rFonts w:ascii="Times New Roman" w:eastAsia="Times New Roman" w:hAnsi="Times New Roman" w:cs="Times New Roman"/>
      <w:color w:val="000000"/>
      <w:sz w:val="24"/>
      <w:szCs w:val="24"/>
      <w:lang w:eastAsia="fr-FR"/>
    </w:rPr>
  </w:style>
  <w:style w:type="character" w:customStyle="1" w:styleId="StyleGrasBleuclair">
    <w:name w:val="Style Gras Bleu clair"/>
    <w:basedOn w:val="Policepardfaut"/>
    <w:rsid w:val="00C74EAC"/>
    <w:rPr>
      <w:rFonts w:ascii="Arial" w:hAnsi="Arial"/>
      <w:b/>
      <w:bCs/>
      <w:color w:val="0000FF"/>
      <w:sz w:val="20"/>
      <w:bdr w:val="dotDash" w:sz="8" w:space="0" w:color="333399"/>
    </w:rPr>
  </w:style>
  <w:style w:type="paragraph" w:customStyle="1" w:styleId="StyleStyle2TimesNewRoman11ptBleuGauche">
    <w:name w:val="Style Style2 + Times New Roman 11 pt Bleu Gauche"/>
    <w:autoRedefine/>
    <w:rsid w:val="00C74EAC"/>
    <w:pPr>
      <w:widowControl w:val="0"/>
      <w:tabs>
        <w:tab w:val="num" w:pos="1260"/>
        <w:tab w:val="right" w:leader="dot" w:pos="9072"/>
      </w:tabs>
      <w:ind w:left="1260" w:hanging="360"/>
    </w:pPr>
    <w:rPr>
      <w:color w:val="0000FF"/>
      <w:lang w:eastAsia="fr-FR"/>
    </w:rPr>
  </w:style>
  <w:style w:type="numbering" w:customStyle="1" w:styleId="StyleListeimagesdepuces10ptGras">
    <w:name w:val="Style Liste à images de puces 10 pt Gras"/>
    <w:rsid w:val="00C74EAC"/>
    <w:pPr>
      <w:numPr>
        <w:numId w:val="7"/>
      </w:numPr>
    </w:pPr>
  </w:style>
  <w:style w:type="paragraph" w:customStyle="1" w:styleId="RESULTAT">
    <w:name w:val="RESULTAT"/>
    <w:basedOn w:val="Normal"/>
    <w:rsid w:val="00C74EAC"/>
    <w:pPr>
      <w:pBdr>
        <w:top w:val="single" w:sz="12" w:space="6" w:color="0000FF"/>
        <w:left w:val="single" w:sz="12" w:space="6" w:color="0000FF"/>
        <w:bottom w:val="single" w:sz="12" w:space="6" w:color="0000FF"/>
        <w:right w:val="single" w:sz="12" w:space="6" w:color="0000FF"/>
      </w:pBdr>
      <w:shd w:val="clear" w:color="auto" w:fill="CCFFFF"/>
      <w:tabs>
        <w:tab w:val="right" w:leader="dot" w:pos="9072"/>
      </w:tabs>
      <w:ind w:left="567"/>
    </w:pPr>
    <w:rPr>
      <w:rFonts w:ascii="Arial" w:eastAsia="Times New Roman" w:hAnsi="Arial" w:cs="Times New Roman"/>
      <w:b/>
      <w:color w:val="0000FF"/>
      <w:sz w:val="24"/>
      <w:szCs w:val="24"/>
      <w:lang w:eastAsia="fr-FR"/>
    </w:rPr>
  </w:style>
  <w:style w:type="table" w:styleId="Tableauclassique1">
    <w:name w:val="Table Classic 1"/>
    <w:basedOn w:val="TableauNormal"/>
    <w:rsid w:val="00C74EAC"/>
    <w:pPr>
      <w:spacing w:after="0" w:line="240" w:lineRule="auto"/>
      <w:ind w:left="567"/>
      <w:jc w:val="both"/>
    </w:pPr>
    <w:rPr>
      <w:rFonts w:ascii="Times New Roman" w:eastAsia="Times New Roman" w:hAnsi="Times New Roman" w:cs="Times New Roman"/>
      <w:sz w:val="20"/>
      <w:szCs w:val="20"/>
      <w:lang w:eastAsia="fr-FR"/>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3">
    <w:name w:val="Table Classic 3"/>
    <w:basedOn w:val="TableauNormal"/>
    <w:rsid w:val="00C74EAC"/>
    <w:pPr>
      <w:spacing w:after="0" w:line="240" w:lineRule="auto"/>
      <w:ind w:left="567"/>
      <w:jc w:val="both"/>
    </w:pPr>
    <w:rPr>
      <w:rFonts w:ascii="Times New Roman" w:eastAsia="Times New Roman" w:hAnsi="Times New Roman" w:cs="Times New Roman"/>
      <w:color w:val="000080"/>
      <w:sz w:val="20"/>
      <w:szCs w:val="20"/>
      <w:lang w:eastAsia="fr-FR"/>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auclassique2">
    <w:name w:val="Table Classic 2"/>
    <w:basedOn w:val="TableauNormal"/>
    <w:rsid w:val="00C74EAC"/>
    <w:pPr>
      <w:spacing w:after="0" w:line="240" w:lineRule="auto"/>
      <w:ind w:left="567"/>
      <w:jc w:val="both"/>
    </w:pPr>
    <w:rPr>
      <w:rFonts w:ascii="Times New Roman" w:eastAsia="Times New Roman" w:hAnsi="Times New Roman" w:cs="Times New Roman"/>
      <w:sz w:val="20"/>
      <w:szCs w:val="20"/>
      <w:lang w:eastAsia="fr-FR"/>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Colonnesdetableau1">
    <w:name w:val="Table Columns 1"/>
    <w:basedOn w:val="TableauNormal"/>
    <w:rsid w:val="00C74EAC"/>
    <w:pPr>
      <w:spacing w:after="0" w:line="240" w:lineRule="auto"/>
      <w:ind w:left="567"/>
      <w:jc w:val="both"/>
    </w:pPr>
    <w:rPr>
      <w:rFonts w:ascii="Times New Roman" w:eastAsia="Times New Roman" w:hAnsi="Times New Roman" w:cs="Times New Roman"/>
      <w:b/>
      <w:bCs/>
      <w:sz w:val="20"/>
      <w:szCs w:val="20"/>
      <w:lang w:eastAsia="fr-FR"/>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Dfaut">
    <w:name w:val="Dﾎfaut"/>
    <w:basedOn w:val="Normal"/>
    <w:rsid w:val="00C74EAC"/>
    <w:pPr>
      <w:jc w:val="left"/>
    </w:pPr>
    <w:rPr>
      <w:rFonts w:ascii="AvantGarde" w:eastAsia="Times New Roman" w:hAnsi="AvantGarde" w:cs="Times New Roman"/>
      <w:sz w:val="24"/>
      <w:szCs w:val="20"/>
    </w:rPr>
  </w:style>
  <w:style w:type="paragraph" w:customStyle="1" w:styleId="tabuldroit">
    <w:name w:val="tabulé droit"/>
    <w:basedOn w:val="Normal"/>
    <w:link w:val="tabuldroitCar"/>
    <w:qFormat/>
    <w:rsid w:val="00C74EAC"/>
    <w:pPr>
      <w:numPr>
        <w:numId w:val="8"/>
      </w:numPr>
      <w:tabs>
        <w:tab w:val="right" w:pos="1560"/>
        <w:tab w:val="right" w:leader="dot" w:pos="9072"/>
      </w:tabs>
      <w:ind w:left="1559" w:hanging="357"/>
    </w:pPr>
    <w:rPr>
      <w:rFonts w:ascii="Arial" w:eastAsia="Times New Roman" w:hAnsi="Arial" w:cs="Times New Roman"/>
      <w:sz w:val="20"/>
      <w:szCs w:val="20"/>
      <w:lang w:eastAsia="fr-FR"/>
    </w:rPr>
  </w:style>
  <w:style w:type="paragraph" w:customStyle="1" w:styleId="rouge">
    <w:name w:val="rouge"/>
    <w:basedOn w:val="LISTEAPUCES"/>
    <w:link w:val="rougeCar"/>
    <w:qFormat/>
    <w:rsid w:val="00C74EAC"/>
    <w:pPr>
      <w:widowControl w:val="0"/>
      <w:tabs>
        <w:tab w:val="clear" w:pos="1211"/>
        <w:tab w:val="num" w:pos="1260"/>
      </w:tabs>
      <w:ind w:left="1260"/>
    </w:pPr>
  </w:style>
  <w:style w:type="character" w:customStyle="1" w:styleId="tabuldroitCar">
    <w:name w:val="tabulé droit Car"/>
    <w:basedOn w:val="Policepardfaut"/>
    <w:link w:val="tabuldroit"/>
    <w:rsid w:val="00C74EAC"/>
    <w:rPr>
      <w:rFonts w:ascii="Arial" w:eastAsia="Times New Roman" w:hAnsi="Arial" w:cs="Times New Roman"/>
      <w:sz w:val="20"/>
      <w:szCs w:val="20"/>
      <w:lang w:eastAsia="fr-FR"/>
    </w:rPr>
  </w:style>
  <w:style w:type="character" w:customStyle="1" w:styleId="rougeCar">
    <w:name w:val="rouge Car"/>
    <w:basedOn w:val="LISTEAPUCESCarCar"/>
    <w:link w:val="rouge"/>
    <w:rsid w:val="00C74EAC"/>
    <w:rPr>
      <w:rFonts w:ascii="Arial" w:eastAsia="Times New Roman" w:hAnsi="Arial" w:cs="Times New Roman"/>
      <w:bCs w:val="0"/>
      <w:sz w:val="20"/>
      <w:szCs w:val="20"/>
      <w:lang w:val="fr-FR" w:eastAsia="fr-FR" w:bidi="ar-SA"/>
    </w:rPr>
  </w:style>
  <w:style w:type="paragraph" w:styleId="z-Hautduformulaire">
    <w:name w:val="HTML Top of Form"/>
    <w:basedOn w:val="Normal"/>
    <w:next w:val="Normal"/>
    <w:link w:val="z-HautduformulaireCar"/>
    <w:hidden/>
    <w:rsid w:val="00C74EAC"/>
    <w:pPr>
      <w:pBdr>
        <w:bottom w:val="single" w:sz="6" w:space="1" w:color="auto"/>
      </w:pBdr>
      <w:jc w:val="center"/>
    </w:pPr>
    <w:rPr>
      <w:rFonts w:ascii="Arial" w:eastAsia="Times New Roman" w:hAnsi="Arial" w:cs="Arial"/>
      <w:vanish/>
      <w:color w:val="000000"/>
      <w:sz w:val="16"/>
      <w:szCs w:val="16"/>
      <w:lang w:eastAsia="fr-FR"/>
    </w:rPr>
  </w:style>
  <w:style w:type="character" w:customStyle="1" w:styleId="z-HautduformulaireCar">
    <w:name w:val="z-Haut du formulaire Car"/>
    <w:basedOn w:val="Policepardfaut"/>
    <w:link w:val="z-Hautduformulaire"/>
    <w:rsid w:val="00C74EAC"/>
    <w:rPr>
      <w:rFonts w:ascii="Arial" w:eastAsia="Times New Roman" w:hAnsi="Arial" w:cs="Arial"/>
      <w:vanish/>
      <w:color w:val="000000"/>
      <w:sz w:val="16"/>
      <w:szCs w:val="16"/>
      <w:lang w:eastAsia="fr-FR"/>
    </w:rPr>
  </w:style>
  <w:style w:type="paragraph" w:styleId="z-Basduformulaire">
    <w:name w:val="HTML Bottom of Form"/>
    <w:basedOn w:val="Normal"/>
    <w:next w:val="Normal"/>
    <w:link w:val="z-BasduformulaireCar"/>
    <w:hidden/>
    <w:rsid w:val="00C74EAC"/>
    <w:pPr>
      <w:pBdr>
        <w:top w:val="single" w:sz="6" w:space="1" w:color="auto"/>
      </w:pBdr>
      <w:jc w:val="center"/>
    </w:pPr>
    <w:rPr>
      <w:rFonts w:ascii="Arial" w:eastAsia="Times New Roman" w:hAnsi="Arial" w:cs="Arial"/>
      <w:vanish/>
      <w:color w:val="000000"/>
      <w:sz w:val="16"/>
      <w:szCs w:val="16"/>
      <w:lang w:eastAsia="fr-FR"/>
    </w:rPr>
  </w:style>
  <w:style w:type="character" w:customStyle="1" w:styleId="z-BasduformulaireCar">
    <w:name w:val="z-Bas du formulaire Car"/>
    <w:basedOn w:val="Policepardfaut"/>
    <w:link w:val="z-Basduformulaire"/>
    <w:rsid w:val="00C74EAC"/>
    <w:rPr>
      <w:rFonts w:ascii="Arial" w:eastAsia="Times New Roman" w:hAnsi="Arial" w:cs="Arial"/>
      <w:vanish/>
      <w:color w:val="000000"/>
      <w:sz w:val="16"/>
      <w:szCs w:val="16"/>
      <w:lang w:eastAsia="fr-FR"/>
    </w:rPr>
  </w:style>
  <w:style w:type="paragraph" w:customStyle="1" w:styleId="LISTEAPUCES3">
    <w:name w:val="LISTE A PUCES 3"/>
    <w:basedOn w:val="Normal"/>
    <w:autoRedefine/>
    <w:rsid w:val="00C74EAC"/>
    <w:pPr>
      <w:widowControl w:val="0"/>
      <w:numPr>
        <w:numId w:val="9"/>
      </w:numPr>
      <w:tabs>
        <w:tab w:val="right" w:leader="dot" w:pos="9072"/>
      </w:tabs>
      <w:ind w:left="2340"/>
    </w:pPr>
    <w:rPr>
      <w:rFonts w:ascii="Arial" w:eastAsia="Times New Roman" w:hAnsi="Arial" w:cs="Arial"/>
      <w:sz w:val="20"/>
      <w:szCs w:val="20"/>
      <w:lang w:eastAsia="fr-FR"/>
    </w:rPr>
  </w:style>
  <w:style w:type="character" w:customStyle="1" w:styleId="StyleItaliqueBleuclair">
    <w:name w:val="Style Italique Bleu clair"/>
    <w:basedOn w:val="Policepardfaut"/>
    <w:rsid w:val="00C74EAC"/>
    <w:rPr>
      <w:rFonts w:ascii="Monotype Corsiva" w:hAnsi="Monotype Corsiva"/>
      <w:iCs/>
      <w:dstrike w:val="0"/>
      <w:color w:val="0000FF"/>
      <w:sz w:val="24"/>
      <w:vertAlign w:val="baseline"/>
    </w:rPr>
  </w:style>
  <w:style w:type="character" w:customStyle="1" w:styleId="StyleStyleItaliqueBleuclairArial10pt">
    <w:name w:val="Style Style Italique Bleu clair + Arial 10 pt"/>
    <w:basedOn w:val="StyleItaliqueBleuclair"/>
    <w:rsid w:val="00C74EAC"/>
    <w:rPr>
      <w:rFonts w:ascii="Arial Narrow" w:hAnsi="Arial Narrow"/>
      <w:iCs/>
      <w:dstrike w:val="0"/>
      <w:color w:val="333399"/>
      <w:sz w:val="20"/>
      <w:bdr w:val="none" w:sz="0" w:space="0" w:color="auto"/>
      <w:vertAlign w:val="baseline"/>
      <w:lang w:val="fr-FR"/>
    </w:rPr>
  </w:style>
  <w:style w:type="paragraph" w:customStyle="1" w:styleId="StyleArialNarrowIndigoEncadrementTraitspleinsdoublesI">
    <w:name w:val="Style Arial Narrow Indigo Encadrement : (Traits pleins doubles I..."/>
    <w:basedOn w:val="Normal"/>
    <w:rsid w:val="00C74EAC"/>
    <w:pPr>
      <w:pBdr>
        <w:top w:val="double" w:sz="4" w:space="1" w:color="008000"/>
        <w:left w:val="double" w:sz="4" w:space="4" w:color="008000"/>
        <w:bottom w:val="double" w:sz="4" w:space="1" w:color="008000"/>
        <w:right w:val="double" w:sz="4" w:space="4" w:color="008000"/>
      </w:pBdr>
      <w:tabs>
        <w:tab w:val="right" w:pos="9072"/>
      </w:tabs>
      <w:ind w:left="567"/>
    </w:pPr>
    <w:rPr>
      <w:rFonts w:ascii="Arial Narrow" w:eastAsia="Times New Roman" w:hAnsi="Arial Narrow" w:cs="Times New Roman"/>
      <w:color w:val="008000"/>
      <w:szCs w:val="20"/>
      <w:lang w:eastAsia="fr-FR"/>
    </w:rPr>
  </w:style>
  <w:style w:type="paragraph" w:customStyle="1" w:styleId="StyleEncadrementTraitspleinsdoublesIndigo05pt">
    <w:name w:val="Style Encadrement : (Traits pleins doubles Indigo  0.5 pt..."/>
    <w:basedOn w:val="Normal"/>
    <w:rsid w:val="00C74EAC"/>
    <w:pPr>
      <w:pBdr>
        <w:top w:val="double" w:sz="4" w:space="1" w:color="666699"/>
        <w:left w:val="double" w:sz="4" w:space="4" w:color="666699"/>
        <w:bottom w:val="double" w:sz="4" w:space="1" w:color="666699"/>
        <w:right w:val="double" w:sz="4" w:space="4" w:color="666699"/>
      </w:pBdr>
      <w:tabs>
        <w:tab w:val="right" w:leader="dot" w:pos="9072"/>
      </w:tabs>
      <w:ind w:left="567"/>
    </w:pPr>
    <w:rPr>
      <w:rFonts w:ascii="Comic Sans MS" w:eastAsia="Times New Roman" w:hAnsi="Comic Sans MS" w:cs="Times New Roman"/>
      <w:color w:val="666699"/>
      <w:sz w:val="20"/>
      <w:szCs w:val="20"/>
      <w:lang w:eastAsia="fr-FR"/>
    </w:rPr>
  </w:style>
  <w:style w:type="table" w:styleId="Grilledetableau8">
    <w:name w:val="Table Grid 8"/>
    <w:basedOn w:val="TableauNormal"/>
    <w:rsid w:val="00C74EAC"/>
    <w:pPr>
      <w:widowControl w:val="0"/>
      <w:tabs>
        <w:tab w:val="right" w:leader="dot" w:pos="9072"/>
      </w:tabs>
      <w:spacing w:after="0" w:line="240" w:lineRule="auto"/>
      <w:ind w:left="567"/>
      <w:jc w:val="both"/>
    </w:pPr>
    <w:rPr>
      <w:rFonts w:ascii="Times New Roman" w:eastAsia="Times New Roman" w:hAnsi="Times New Roman" w:cs="Times New Roman"/>
      <w:sz w:val="20"/>
      <w:szCs w:val="20"/>
      <w:lang w:eastAsia="fr-FR"/>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paragraph" w:styleId="Textebrut">
    <w:name w:val="Plain Text"/>
    <w:basedOn w:val="Normal"/>
    <w:link w:val="TextebrutCar"/>
    <w:rsid w:val="00C74EAC"/>
    <w:pPr>
      <w:jc w:val="left"/>
    </w:pPr>
    <w:rPr>
      <w:rFonts w:ascii="Courier New" w:eastAsia="Times New Roman" w:hAnsi="Courier New" w:cs="Courier New"/>
      <w:sz w:val="20"/>
      <w:szCs w:val="20"/>
      <w:lang w:eastAsia="fr-FR"/>
    </w:rPr>
  </w:style>
  <w:style w:type="character" w:customStyle="1" w:styleId="TextebrutCar">
    <w:name w:val="Texte brut Car"/>
    <w:basedOn w:val="Policepardfaut"/>
    <w:link w:val="Textebrut"/>
    <w:rsid w:val="00C74EAC"/>
    <w:rPr>
      <w:rFonts w:ascii="Courier New" w:eastAsia="Times New Roman" w:hAnsi="Courier New" w:cs="Courier New"/>
      <w:sz w:val="20"/>
      <w:szCs w:val="20"/>
      <w:lang w:eastAsia="fr-FR"/>
    </w:rPr>
  </w:style>
  <w:style w:type="paragraph" w:customStyle="1" w:styleId="Style4">
    <w:name w:val="Style4"/>
    <w:basedOn w:val="LISTEAPUCE2Car"/>
    <w:rsid w:val="00C74EAC"/>
    <w:pPr>
      <w:numPr>
        <w:numId w:val="0"/>
      </w:numPr>
      <w:tabs>
        <w:tab w:val="num" w:pos="2340"/>
      </w:tabs>
      <w:ind w:left="2340" w:hanging="360"/>
    </w:pPr>
  </w:style>
  <w:style w:type="paragraph" w:customStyle="1" w:styleId="StyleStyleArialNarrowIndigoEncadrementTraitspleinsdouble">
    <w:name w:val="Style Style Arial Narrow Indigo Encadrement : (Traits pleins double..."/>
    <w:basedOn w:val="StyleArialNarrowIndigoEncadrementTraitspleinsdoublesI"/>
    <w:rsid w:val="00C74EAC"/>
    <w:pPr>
      <w:pBdr>
        <w:top w:val="double" w:sz="4" w:space="1" w:color="FF0000"/>
        <w:left w:val="double" w:sz="4" w:space="4" w:color="FF0000"/>
        <w:bottom w:val="double" w:sz="4" w:space="1" w:color="FF0000"/>
        <w:right w:val="double" w:sz="4" w:space="4" w:color="FF0000"/>
      </w:pBdr>
    </w:pPr>
    <w:rPr>
      <w:rFonts w:ascii="Comic Sans MS" w:hAnsi="Comic Sans MS"/>
      <w:color w:val="FF0000"/>
      <w:sz w:val="20"/>
    </w:rPr>
  </w:style>
  <w:style w:type="paragraph" w:customStyle="1" w:styleId="StyleStyleArialNarrowIndigoEncadrementTraitspleinsdouble1">
    <w:name w:val="Style Style Arial Narrow Indigo Encadrement : (Traits pleins double...1"/>
    <w:basedOn w:val="StyleArialNarrowIndigoEncadrementTraitspleinsdoublesI"/>
    <w:rsid w:val="00C74EAC"/>
    <w:pPr>
      <w:pBdr>
        <w:top w:val="double" w:sz="4" w:space="1" w:color="E36C0A" w:themeColor="accent6" w:themeShade="BF"/>
        <w:left w:val="double" w:sz="4" w:space="4" w:color="E36C0A" w:themeColor="accent6" w:themeShade="BF"/>
        <w:bottom w:val="double" w:sz="4" w:space="1" w:color="E36C0A" w:themeColor="accent6" w:themeShade="BF"/>
        <w:right w:val="double" w:sz="4" w:space="4" w:color="E36C0A" w:themeColor="accent6" w:themeShade="BF"/>
      </w:pBdr>
    </w:pPr>
    <w:rPr>
      <w:rFonts w:ascii="Comic Sans MS" w:hAnsi="Comic Sans MS"/>
      <w:color w:val="E36C0A" w:themeColor="accent6" w:themeShade="BF"/>
      <w:sz w:val="20"/>
    </w:rPr>
  </w:style>
  <w:style w:type="paragraph" w:customStyle="1" w:styleId="StyleStyleArialNarrowIndigoEncadrementTraitspleinsdouble2">
    <w:name w:val="Style Style Arial Narrow Indigo Encadrement : (Traits pleins double...2"/>
    <w:basedOn w:val="StyleArialNarrowIndigoEncadrementTraitspleinsdoublesI"/>
    <w:rsid w:val="00C74EAC"/>
    <w:rPr>
      <w:rFonts w:ascii="Comic Sans MS" w:hAnsi="Comic Sans MS"/>
      <w:sz w:val="20"/>
    </w:rPr>
  </w:style>
  <w:style w:type="paragraph" w:customStyle="1" w:styleId="Style5">
    <w:name w:val="Style5"/>
    <w:basedOn w:val="LISTEAPUCE2Car"/>
    <w:link w:val="Style5Car"/>
    <w:qFormat/>
    <w:rsid w:val="0017347F"/>
    <w:pPr>
      <w:numPr>
        <w:numId w:val="10"/>
      </w:numPr>
    </w:pPr>
    <w:rPr>
      <w:rFonts w:asciiTheme="minorHAnsi" w:hAnsiTheme="minorHAnsi"/>
      <w:sz w:val="22"/>
      <w:szCs w:val="22"/>
    </w:rPr>
  </w:style>
  <w:style w:type="paragraph" w:styleId="Explorateurdedocuments">
    <w:name w:val="Document Map"/>
    <w:basedOn w:val="Normal"/>
    <w:link w:val="ExplorateurdedocumentsCar"/>
    <w:rsid w:val="00C74EAC"/>
    <w:pPr>
      <w:ind w:left="567"/>
    </w:pPr>
    <w:rPr>
      <w:rFonts w:ascii="Tahoma" w:eastAsia="Times New Roman" w:hAnsi="Tahoma" w:cs="Tahoma"/>
      <w:sz w:val="16"/>
      <w:szCs w:val="16"/>
      <w:lang w:eastAsia="fr-FR"/>
    </w:rPr>
  </w:style>
  <w:style w:type="character" w:customStyle="1" w:styleId="ExplorateurdedocumentsCar">
    <w:name w:val="Explorateur de documents Car"/>
    <w:basedOn w:val="Policepardfaut"/>
    <w:link w:val="Explorateurdedocuments"/>
    <w:rsid w:val="00C74EAC"/>
    <w:rPr>
      <w:rFonts w:ascii="Tahoma" w:eastAsia="Times New Roman" w:hAnsi="Tahoma" w:cs="Tahoma"/>
      <w:sz w:val="16"/>
      <w:szCs w:val="16"/>
      <w:lang w:eastAsia="fr-FR"/>
    </w:rPr>
  </w:style>
  <w:style w:type="character" w:styleId="Accentuation">
    <w:name w:val="Emphasis"/>
    <w:basedOn w:val="Policepardfaut"/>
    <w:qFormat/>
    <w:rsid w:val="00C74EAC"/>
    <w:rPr>
      <w:i/>
      <w:iCs/>
    </w:rPr>
  </w:style>
  <w:style w:type="table" w:styleId="Grillemoyenne3-Accent3">
    <w:name w:val="Medium Grid 3 Accent 3"/>
    <w:basedOn w:val="TableauNormal"/>
    <w:uiPriority w:val="69"/>
    <w:rsid w:val="00C74EAC"/>
    <w:pPr>
      <w:spacing w:after="0" w:line="240" w:lineRule="auto"/>
    </w:pPr>
    <w:rPr>
      <w:rFonts w:ascii="Times New Roman" w:eastAsia="Times New Roman" w:hAnsi="Times New Roman" w:cs="Times New Roman"/>
      <w:sz w:val="20"/>
      <w:szCs w:val="20"/>
      <w:lang w:eastAsia="fr-FR"/>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Grillemoyenne3-Accent1">
    <w:name w:val="Medium Grid 3 Accent 1"/>
    <w:basedOn w:val="TableauNormal"/>
    <w:uiPriority w:val="69"/>
    <w:rsid w:val="00C74EAC"/>
    <w:pPr>
      <w:spacing w:after="0" w:line="240" w:lineRule="auto"/>
    </w:pPr>
    <w:rPr>
      <w:rFonts w:ascii="Times New Roman" w:eastAsia="Times New Roman" w:hAnsi="Times New Roman" w:cs="Times New Roman"/>
      <w:sz w:val="20"/>
      <w:szCs w:val="20"/>
      <w:lang w:eastAsia="fr-FR"/>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Listeclaire-Accent3">
    <w:name w:val="Light List Accent 3"/>
    <w:basedOn w:val="TableauNormal"/>
    <w:uiPriority w:val="61"/>
    <w:rsid w:val="00C74EAC"/>
    <w:pPr>
      <w:spacing w:after="0" w:line="240" w:lineRule="auto"/>
    </w:pPr>
    <w:rPr>
      <w:rFonts w:ascii="Times New Roman" w:eastAsia="Times New Roman" w:hAnsi="Times New Roman" w:cs="Times New Roman"/>
      <w:sz w:val="20"/>
      <w:szCs w:val="20"/>
      <w:lang w:eastAsia="fr-FR"/>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customStyle="1" w:styleId="Listeclaire-Accent11">
    <w:name w:val="Liste claire - Accent 11"/>
    <w:basedOn w:val="TableauNormal"/>
    <w:uiPriority w:val="61"/>
    <w:rsid w:val="00C74EAC"/>
    <w:pPr>
      <w:spacing w:after="0" w:line="240" w:lineRule="auto"/>
    </w:pPr>
    <w:rPr>
      <w:rFonts w:ascii="Times New Roman" w:eastAsia="Times New Roman" w:hAnsi="Times New Roman" w:cs="Times New Roman"/>
      <w:sz w:val="20"/>
      <w:szCs w:val="20"/>
      <w:lang w:eastAsia="fr-FR"/>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Corpsdetexte23">
    <w:name w:val="Corps de texte 23"/>
    <w:basedOn w:val="Normal"/>
    <w:rsid w:val="00C74EAC"/>
    <w:pPr>
      <w:overflowPunct w:val="0"/>
      <w:autoSpaceDE w:val="0"/>
      <w:autoSpaceDN w:val="0"/>
      <w:adjustRightInd w:val="0"/>
      <w:ind w:left="1134"/>
      <w:textAlignment w:val="baseline"/>
    </w:pPr>
    <w:rPr>
      <w:rFonts w:ascii="Times New Roman" w:eastAsia="Times New Roman" w:hAnsi="Times New Roman" w:cs="Times New Roman"/>
      <w:szCs w:val="20"/>
      <w:lang w:eastAsia="fr-FR"/>
    </w:rPr>
  </w:style>
  <w:style w:type="paragraph" w:customStyle="1" w:styleId="Retraitcorpsdetexte23">
    <w:name w:val="Retrait corps de texte 23"/>
    <w:basedOn w:val="Normal"/>
    <w:rsid w:val="00C74EAC"/>
    <w:pPr>
      <w:overflowPunct w:val="0"/>
      <w:autoSpaceDE w:val="0"/>
      <w:autoSpaceDN w:val="0"/>
      <w:adjustRightInd w:val="0"/>
      <w:ind w:left="1701"/>
      <w:textAlignment w:val="baseline"/>
    </w:pPr>
    <w:rPr>
      <w:rFonts w:ascii="Times New Roman" w:eastAsia="Times New Roman" w:hAnsi="Times New Roman" w:cs="Times New Roman"/>
      <w:szCs w:val="20"/>
      <w:lang w:eastAsia="fr-FR"/>
    </w:rPr>
  </w:style>
  <w:style w:type="paragraph" w:customStyle="1" w:styleId="Retraitcorpsdetexte33">
    <w:name w:val="Retrait corps de texte 33"/>
    <w:basedOn w:val="Normal"/>
    <w:rsid w:val="00C74EAC"/>
    <w:pPr>
      <w:tabs>
        <w:tab w:val="left" w:pos="5670"/>
      </w:tabs>
      <w:overflowPunct w:val="0"/>
      <w:autoSpaceDE w:val="0"/>
      <w:autoSpaceDN w:val="0"/>
      <w:adjustRightInd w:val="0"/>
      <w:ind w:left="851"/>
      <w:textAlignment w:val="baseline"/>
    </w:pPr>
    <w:rPr>
      <w:rFonts w:ascii="Times New Roman" w:eastAsia="Times New Roman" w:hAnsi="Times New Roman" w:cs="Times New Roman"/>
      <w:szCs w:val="20"/>
      <w:lang w:eastAsia="fr-FR"/>
    </w:rPr>
  </w:style>
  <w:style w:type="character" w:customStyle="1" w:styleId="CarCar11">
    <w:name w:val="Car Car11"/>
    <w:basedOn w:val="Policepardfaut"/>
    <w:rsid w:val="00C74EAC"/>
    <w:rPr>
      <w:rFonts w:ascii="Arial Black" w:hAnsi="Arial Black" w:cs="Arial"/>
      <w:bCs/>
      <w:szCs w:val="26"/>
      <w:lang w:val="fr-FR" w:eastAsia="fr-FR" w:bidi="ar-SA"/>
    </w:rPr>
  </w:style>
  <w:style w:type="paragraph" w:customStyle="1" w:styleId="Style6">
    <w:name w:val="Style6"/>
    <w:basedOn w:val="LISTEAPUCES"/>
    <w:link w:val="Style6Car"/>
    <w:qFormat/>
    <w:rsid w:val="000A171F"/>
    <w:pPr>
      <w:widowControl w:val="0"/>
      <w:numPr>
        <w:numId w:val="4"/>
      </w:numPr>
      <w:tabs>
        <w:tab w:val="clear" w:pos="1211"/>
        <w:tab w:val="num" w:pos="709"/>
      </w:tabs>
      <w:ind w:left="709" w:hanging="396"/>
    </w:pPr>
    <w:rPr>
      <w:rFonts w:asciiTheme="minorHAnsi" w:hAnsiTheme="minorHAnsi"/>
      <w:sz w:val="22"/>
    </w:rPr>
  </w:style>
  <w:style w:type="character" w:customStyle="1" w:styleId="Style6Car">
    <w:name w:val="Style6 Car"/>
    <w:basedOn w:val="LISTEAPUCESCar"/>
    <w:link w:val="Style6"/>
    <w:rsid w:val="000A171F"/>
    <w:rPr>
      <w:rFonts w:ascii="Arial" w:eastAsia="Times New Roman" w:hAnsi="Arial" w:cs="Times New Roman"/>
      <w:sz w:val="20"/>
      <w:szCs w:val="20"/>
      <w:lang w:eastAsia="fr-FR"/>
    </w:rPr>
  </w:style>
  <w:style w:type="paragraph" w:styleId="Titre">
    <w:name w:val="Title"/>
    <w:basedOn w:val="Normal"/>
    <w:next w:val="Normal"/>
    <w:link w:val="TitreCar"/>
    <w:qFormat/>
    <w:rsid w:val="00C74EAC"/>
    <w:pPr>
      <w:overflowPunct w:val="0"/>
      <w:autoSpaceDE w:val="0"/>
      <w:autoSpaceDN w:val="0"/>
      <w:adjustRightInd w:val="0"/>
      <w:spacing w:before="240" w:after="60"/>
      <w:ind w:left="567"/>
      <w:jc w:val="center"/>
      <w:textAlignment w:val="baseline"/>
      <w:outlineLvl w:val="0"/>
    </w:pPr>
    <w:rPr>
      <w:rFonts w:ascii="Cambria" w:eastAsia="Times New Roman" w:hAnsi="Cambria" w:cs="Times New Roman"/>
      <w:b/>
      <w:bCs/>
      <w:kern w:val="28"/>
      <w:sz w:val="32"/>
      <w:szCs w:val="32"/>
      <w:lang w:eastAsia="fr-FR"/>
    </w:rPr>
  </w:style>
  <w:style w:type="character" w:customStyle="1" w:styleId="TitreCar">
    <w:name w:val="Titre Car"/>
    <w:basedOn w:val="Policepardfaut"/>
    <w:link w:val="Titre"/>
    <w:rsid w:val="00C74EAC"/>
    <w:rPr>
      <w:rFonts w:ascii="Cambria" w:eastAsia="Times New Roman" w:hAnsi="Cambria" w:cs="Times New Roman"/>
      <w:b/>
      <w:bCs/>
      <w:kern w:val="28"/>
      <w:sz w:val="32"/>
      <w:szCs w:val="32"/>
      <w:lang w:eastAsia="fr-FR"/>
    </w:rPr>
  </w:style>
  <w:style w:type="character" w:customStyle="1" w:styleId="Style2Car">
    <w:name w:val="Style2 Car"/>
    <w:basedOn w:val="Policepardfaut"/>
    <w:locked/>
    <w:rsid w:val="00C74EAC"/>
    <w:rPr>
      <w:rFonts w:ascii="Comic Sans MS" w:hAnsi="Comic Sans MS" w:cs="Arial"/>
      <w:color w:val="800000"/>
      <w:shd w:val="clear" w:color="auto" w:fill="DBE5F1" w:themeFill="accent1" w:themeFillTint="33"/>
    </w:rPr>
  </w:style>
  <w:style w:type="paragraph" w:customStyle="1" w:styleId="Style7">
    <w:name w:val="Style7"/>
    <w:basedOn w:val="Style6"/>
    <w:link w:val="Style7Car"/>
    <w:qFormat/>
    <w:rsid w:val="005432BE"/>
    <w:pPr>
      <w:numPr>
        <w:ilvl w:val="1"/>
      </w:numPr>
      <w:tabs>
        <w:tab w:val="clear" w:pos="2007"/>
        <w:tab w:val="left" w:pos="1418"/>
      </w:tabs>
      <w:ind w:left="1985" w:hanging="425"/>
    </w:pPr>
    <w:rPr>
      <w:szCs w:val="22"/>
    </w:rPr>
  </w:style>
  <w:style w:type="character" w:customStyle="1" w:styleId="Style7Car">
    <w:name w:val="Style7 Car"/>
    <w:basedOn w:val="Style6Car"/>
    <w:link w:val="Style7"/>
    <w:rsid w:val="005432BE"/>
    <w:rPr>
      <w:rFonts w:ascii="Arial" w:eastAsia="Times New Roman" w:hAnsi="Arial" w:cs="Times New Roman"/>
      <w:sz w:val="20"/>
      <w:szCs w:val="20"/>
      <w:lang w:eastAsia="fr-FR"/>
    </w:rPr>
  </w:style>
  <w:style w:type="table" w:customStyle="1" w:styleId="TableGrid0">
    <w:name w:val="Table Grid0"/>
    <w:rsid w:val="00662D83"/>
    <w:pPr>
      <w:spacing w:after="0" w:line="240" w:lineRule="auto"/>
    </w:pPr>
    <w:rPr>
      <w:rFonts w:eastAsiaTheme="minorEastAsia"/>
      <w:lang w:eastAsia="fr-FR"/>
    </w:rPr>
    <w:tblPr>
      <w:tblCellMar>
        <w:top w:w="0" w:type="dxa"/>
        <w:left w:w="0" w:type="dxa"/>
        <w:bottom w:w="0" w:type="dxa"/>
        <w:right w:w="0" w:type="dxa"/>
      </w:tblCellMar>
    </w:tblPr>
  </w:style>
  <w:style w:type="character" w:styleId="Accentuationintense">
    <w:name w:val="Intense Emphasis"/>
    <w:basedOn w:val="Policepardfaut"/>
    <w:uiPriority w:val="21"/>
    <w:qFormat/>
    <w:rsid w:val="007E5432"/>
    <w:rPr>
      <w:i/>
      <w:iCs/>
      <w:color w:val="4F81BD" w:themeColor="accent1"/>
    </w:rPr>
  </w:style>
  <w:style w:type="table" w:customStyle="1" w:styleId="TableauGrille4-Accentuation11">
    <w:name w:val="Tableau Grille 4 - Accentuation 11"/>
    <w:basedOn w:val="TableauNormal"/>
    <w:uiPriority w:val="49"/>
    <w:rsid w:val="00AA11D5"/>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customStyle="1" w:styleId="listepucesniveau2">
    <w:name w:val="liste à puces niveau 2"/>
    <w:basedOn w:val="Style3"/>
    <w:qFormat/>
    <w:rsid w:val="0018041F"/>
    <w:pPr>
      <w:keepNext w:val="0"/>
      <w:widowControl w:val="0"/>
      <w:numPr>
        <w:numId w:val="12"/>
      </w:numPr>
      <w:ind w:left="1434" w:hanging="357"/>
    </w:pPr>
  </w:style>
  <w:style w:type="numbering" w:customStyle="1" w:styleId="StyleListeimagesdepuces10ptGras1">
    <w:name w:val="Style Liste à images de puces 10 pt Gras1"/>
    <w:rsid w:val="00711305"/>
  </w:style>
  <w:style w:type="numbering" w:customStyle="1" w:styleId="Aucuneliste1">
    <w:name w:val="Aucune liste1"/>
    <w:next w:val="Aucuneliste"/>
    <w:uiPriority w:val="99"/>
    <w:semiHidden/>
    <w:unhideWhenUsed/>
    <w:rsid w:val="00922C4C"/>
  </w:style>
  <w:style w:type="table" w:customStyle="1" w:styleId="TableGrid1">
    <w:name w:val="TableGrid1"/>
    <w:rsid w:val="00922C4C"/>
    <w:pPr>
      <w:spacing w:after="0" w:line="240" w:lineRule="auto"/>
    </w:pPr>
    <w:rPr>
      <w:rFonts w:eastAsia="Times New Roman" w:cs="Times New Roman"/>
      <w:lang w:eastAsia="fr-FR"/>
    </w:rPr>
    <w:tblPr>
      <w:tblCellMar>
        <w:top w:w="0" w:type="dxa"/>
        <w:left w:w="0" w:type="dxa"/>
        <w:bottom w:w="0" w:type="dxa"/>
        <w:right w:w="0" w:type="dxa"/>
      </w:tblCellMar>
    </w:tblPr>
  </w:style>
  <w:style w:type="paragraph" w:customStyle="1" w:styleId="SOMMAIRE">
    <w:name w:val="SOMMAIRE"/>
    <w:basedOn w:val="Titre1"/>
    <w:next w:val="Titre1"/>
    <w:link w:val="SOMMAIRECar"/>
    <w:qFormat/>
    <w:rsid w:val="00F63169"/>
    <w:pPr>
      <w:numPr>
        <w:numId w:val="0"/>
      </w:numPr>
      <w:pBdr>
        <w:bottom w:val="single" w:sz="12" w:space="1" w:color="C00000"/>
      </w:pBdr>
      <w:tabs>
        <w:tab w:val="right" w:pos="9071"/>
      </w:tabs>
      <w:spacing w:before="120" w:after="120"/>
      <w:ind w:left="426" w:hanging="426"/>
      <w:jc w:val="left"/>
    </w:pPr>
    <w:rPr>
      <w:rFonts w:ascii="Times New Roman" w:eastAsia="Times New Roman" w:hAnsi="Times New Roman" w:cs="Arial"/>
      <w:bCs w:val="0"/>
      <w:caps/>
      <w:sz w:val="24"/>
      <w:lang w:eastAsia="fr-FR"/>
    </w:rPr>
  </w:style>
  <w:style w:type="character" w:customStyle="1" w:styleId="SOMMAIRECar">
    <w:name w:val="SOMMAIRE Car"/>
    <w:basedOn w:val="Policepardfaut"/>
    <w:link w:val="SOMMAIRE"/>
    <w:rsid w:val="00F63169"/>
    <w:rPr>
      <w:rFonts w:ascii="Times New Roman" w:eastAsia="Times New Roman" w:hAnsi="Times New Roman" w:cs="Arial"/>
      <w:b/>
      <w:caps/>
      <w:color w:val="C00000"/>
      <w:sz w:val="24"/>
      <w:szCs w:val="28"/>
      <w:lang w:eastAsia="fr-FR"/>
    </w:rPr>
  </w:style>
  <w:style w:type="paragraph" w:customStyle="1" w:styleId="Style9">
    <w:name w:val="Style9"/>
    <w:basedOn w:val="Style5"/>
    <w:qFormat/>
    <w:rsid w:val="00F63169"/>
    <w:pPr>
      <w:numPr>
        <w:numId w:val="0"/>
      </w:numPr>
      <w:tabs>
        <w:tab w:val="num" w:pos="1440"/>
        <w:tab w:val="num" w:pos="2268"/>
      </w:tabs>
      <w:ind w:left="2268" w:hanging="360"/>
    </w:pPr>
    <w:rPr>
      <w:rFonts w:ascii="Arial" w:hAnsi="Arial"/>
      <w:sz w:val="20"/>
      <w:szCs w:val="20"/>
    </w:rPr>
  </w:style>
  <w:style w:type="character" w:customStyle="1" w:styleId="Style5Car">
    <w:name w:val="Style5 Car"/>
    <w:basedOn w:val="LISTEAPUCE2CarCar"/>
    <w:link w:val="Style5"/>
    <w:rsid w:val="00F63169"/>
    <w:rPr>
      <w:rFonts w:ascii="Arial" w:eastAsia="Times New Roman" w:hAnsi="Arial" w:cs="Arial"/>
      <w:sz w:val="20"/>
      <w:szCs w:val="20"/>
      <w:lang w:eastAsia="fr-FR"/>
    </w:rPr>
  </w:style>
  <w:style w:type="paragraph" w:customStyle="1" w:styleId="RedaliaNormal">
    <w:name w:val="Redalia : Normal"/>
    <w:basedOn w:val="Normal"/>
    <w:rsid w:val="00AB6009"/>
    <w:pPr>
      <w:spacing w:before="100" w:after="100"/>
    </w:pPr>
    <w:rPr>
      <w:rFonts w:ascii="Verdana" w:eastAsia="Times New Roman" w:hAnsi="Verdana" w:cs="Times New Roman"/>
      <w:szCs w:val="20"/>
      <w:lang w:eastAsia="fr-FR"/>
    </w:rPr>
  </w:style>
  <w:style w:type="paragraph" w:customStyle="1" w:styleId="RedaliaTitre1">
    <w:name w:val="Redalia Titre 1"/>
    <w:basedOn w:val="Normal"/>
    <w:rsid w:val="00AB6009"/>
    <w:pPr>
      <w:numPr>
        <w:numId w:val="17"/>
      </w:numPr>
      <w:spacing w:before="240" w:after="200"/>
      <w:ind w:left="0" w:firstLine="0"/>
      <w:outlineLvl w:val="0"/>
    </w:pPr>
    <w:rPr>
      <w:rFonts w:ascii="Verdana" w:eastAsia="Times New Roman" w:hAnsi="Verdana" w:cs="Times New Roman"/>
      <w:b/>
      <w:bCs/>
      <w:caps/>
      <w:sz w:val="32"/>
      <w:szCs w:val="32"/>
      <w:lang w:eastAsia="fr-FR"/>
    </w:rPr>
  </w:style>
  <w:style w:type="paragraph" w:customStyle="1" w:styleId="RedaliaTitre2">
    <w:name w:val="Redalia Titre 2"/>
    <w:basedOn w:val="Normal"/>
    <w:next w:val="Normal"/>
    <w:rsid w:val="00AB6009"/>
    <w:pPr>
      <w:numPr>
        <w:ilvl w:val="1"/>
        <w:numId w:val="17"/>
      </w:numPr>
      <w:spacing w:before="200" w:after="200"/>
      <w:outlineLvl w:val="1"/>
    </w:pPr>
    <w:rPr>
      <w:rFonts w:ascii="Verdana" w:eastAsia="Times New Roman" w:hAnsi="Verdana" w:cs="Times New Roman"/>
      <w:b/>
      <w:bCs/>
      <w:smallCaps/>
      <w:sz w:val="28"/>
      <w:szCs w:val="28"/>
      <w:u w:val="single"/>
      <w:lang w:eastAsia="fr-FR"/>
    </w:rPr>
  </w:style>
  <w:style w:type="paragraph" w:customStyle="1" w:styleId="RedaliaTitre3">
    <w:name w:val="Redalia Titre 3"/>
    <w:basedOn w:val="Normal"/>
    <w:rsid w:val="00AB6009"/>
    <w:pPr>
      <w:keepNext/>
      <w:keepLines/>
      <w:numPr>
        <w:ilvl w:val="2"/>
        <w:numId w:val="17"/>
      </w:numPr>
      <w:overflowPunct w:val="0"/>
      <w:autoSpaceDE w:val="0"/>
      <w:autoSpaceDN w:val="0"/>
      <w:adjustRightInd w:val="0"/>
      <w:spacing w:before="200" w:after="160"/>
      <w:ind w:left="0" w:firstLine="0"/>
      <w:textAlignment w:val="baseline"/>
      <w:outlineLvl w:val="2"/>
    </w:pPr>
    <w:rPr>
      <w:rFonts w:ascii="Times New Roman" w:eastAsia="Times New Roman" w:hAnsi="Times New Roman" w:cs="Times New Roman"/>
      <w:b/>
      <w:bCs/>
      <w:sz w:val="24"/>
      <w:szCs w:val="24"/>
      <w:u w:val="words"/>
      <w:lang w:eastAsia="fr-FR"/>
    </w:rPr>
  </w:style>
  <w:style w:type="paragraph" w:customStyle="1" w:styleId="CarCarCarCarCar1Car1">
    <w:name w:val="Car Car Car Car Car1 Car1"/>
    <w:basedOn w:val="Normal"/>
    <w:autoRedefine/>
    <w:rsid w:val="00AB6009"/>
    <w:pPr>
      <w:spacing w:line="20" w:lineRule="exact"/>
      <w:jc w:val="left"/>
    </w:pPr>
    <w:rPr>
      <w:rFonts w:ascii="Bookman Old Style" w:eastAsia="Times New Roman" w:hAnsi="Bookman Old Style" w:cs="Times New Roman"/>
      <w:sz w:val="24"/>
      <w:szCs w:val="24"/>
      <w:lang w:val="en-US"/>
    </w:rPr>
  </w:style>
  <w:style w:type="paragraph" w:customStyle="1" w:styleId="RdaliaRetraitniveau1">
    <w:name w:val="Rédalia : Retrait niveau 1"/>
    <w:basedOn w:val="RedaliaNormal"/>
    <w:rsid w:val="00AB6009"/>
    <w:pPr>
      <w:ind w:left="360"/>
    </w:pPr>
  </w:style>
  <w:style w:type="paragraph" w:customStyle="1" w:styleId="RdaliaTableau">
    <w:name w:val="Rédalia : Tableau"/>
    <w:basedOn w:val="RedaliaNormal"/>
    <w:rsid w:val="00AB6009"/>
    <w:pPr>
      <w:numPr>
        <w:numId w:val="18"/>
      </w:numPr>
    </w:pPr>
    <w:rPr>
      <w:b/>
      <w:color w:val="0000FF"/>
    </w:rPr>
  </w:style>
  <w:style w:type="paragraph" w:customStyle="1" w:styleId="RdaliaTitredestableaux">
    <w:name w:val="Rédalia : Titre des tableaux"/>
    <w:basedOn w:val="RedaliaNormal"/>
    <w:rsid w:val="00AB6009"/>
    <w:pPr>
      <w:jc w:val="center"/>
    </w:pPr>
    <w:rPr>
      <w:b/>
    </w:rPr>
  </w:style>
  <w:style w:type="character" w:customStyle="1" w:styleId="StyleVerdana">
    <w:name w:val="Style Verdana"/>
    <w:rsid w:val="00AB6009"/>
    <w:rPr>
      <w:rFonts w:ascii="Verdana" w:hAnsi="Verdana" w:cs="Verdana"/>
      <w:sz w:val="22"/>
      <w:szCs w:val="22"/>
    </w:rPr>
  </w:style>
  <w:style w:type="paragraph" w:customStyle="1" w:styleId="StyleRdaliaRetraitniveau2Avant123cm">
    <w:name w:val="Style Rédalia : Retrait niveau 2 + Avant : 123 cm"/>
    <w:basedOn w:val="Normal"/>
    <w:rsid w:val="00AB6009"/>
    <w:pPr>
      <w:keepLines/>
      <w:numPr>
        <w:numId w:val="19"/>
      </w:numPr>
      <w:spacing w:before="20" w:after="20"/>
    </w:pPr>
    <w:rPr>
      <w:rFonts w:ascii="Verdana" w:eastAsia="Times New Roman" w:hAnsi="Verdana" w:cs="Times New Roman"/>
      <w:lang w:eastAsia="fr-FR"/>
    </w:rPr>
  </w:style>
  <w:style w:type="character" w:customStyle="1" w:styleId="StyleAccentuationVerdanaComplexe10ptCondensde025pt">
    <w:name w:val="Style Accentuation + Verdana (Complexe) 10 pt Condensé de 025 pt"/>
    <w:rsid w:val="00AB6009"/>
    <w:rPr>
      <w:rFonts w:ascii="Verdana" w:hAnsi="Verdana"/>
      <w:i/>
      <w:iCs/>
      <w:spacing w:val="-5"/>
      <w:sz w:val="22"/>
      <w:szCs w:val="22"/>
      <w:lang w:bidi="ar-SA"/>
    </w:rPr>
  </w:style>
  <w:style w:type="paragraph" w:customStyle="1" w:styleId="Normal2">
    <w:name w:val="Normal2"/>
    <w:basedOn w:val="Normal"/>
    <w:rsid w:val="00607096"/>
    <w:pPr>
      <w:keepLines/>
      <w:tabs>
        <w:tab w:val="left" w:pos="567"/>
        <w:tab w:val="left" w:pos="851"/>
        <w:tab w:val="left" w:pos="1134"/>
      </w:tabs>
      <w:ind w:left="284" w:firstLine="284"/>
    </w:pPr>
    <w:rPr>
      <w:rFonts w:ascii="Times New Roman" w:eastAsia="Times New Roman" w:hAnsi="Times New Roman" w:cs="Times New Roman"/>
      <w:szCs w:val="20"/>
      <w:lang w:eastAsia="fr-FR"/>
    </w:rPr>
  </w:style>
  <w:style w:type="paragraph" w:customStyle="1" w:styleId="RdaliaTitredossier">
    <w:name w:val="Rédalia : Titre dossier"/>
    <w:basedOn w:val="Normal"/>
    <w:rsid w:val="00912DB4"/>
    <w:pPr>
      <w:jc w:val="center"/>
    </w:pPr>
    <w:rPr>
      <w:rFonts w:ascii="Verdana" w:eastAsia="Times New Roman" w:hAnsi="Verdana" w:cs="Times New Roman"/>
      <w:sz w:val="48"/>
      <w:szCs w:val="20"/>
      <w:lang w:eastAsia="fr-FR"/>
    </w:rPr>
  </w:style>
  <w:style w:type="character" w:styleId="Marquedecommentaire">
    <w:name w:val="annotation reference"/>
    <w:basedOn w:val="Policepardfaut"/>
    <w:uiPriority w:val="99"/>
    <w:semiHidden/>
    <w:unhideWhenUsed/>
    <w:rsid w:val="00E519FF"/>
    <w:rPr>
      <w:sz w:val="16"/>
      <w:szCs w:val="16"/>
    </w:rPr>
  </w:style>
  <w:style w:type="paragraph" w:styleId="Commentaire">
    <w:name w:val="annotation text"/>
    <w:basedOn w:val="Normal"/>
    <w:link w:val="CommentaireCar"/>
    <w:uiPriority w:val="99"/>
    <w:unhideWhenUsed/>
    <w:rsid w:val="00E519FF"/>
    <w:rPr>
      <w:sz w:val="20"/>
      <w:szCs w:val="20"/>
    </w:rPr>
  </w:style>
  <w:style w:type="character" w:customStyle="1" w:styleId="CommentaireCar">
    <w:name w:val="Commentaire Car"/>
    <w:basedOn w:val="Policepardfaut"/>
    <w:link w:val="Commentaire"/>
    <w:uiPriority w:val="99"/>
    <w:rsid w:val="00E519FF"/>
    <w:rPr>
      <w:sz w:val="20"/>
      <w:szCs w:val="20"/>
    </w:rPr>
  </w:style>
  <w:style w:type="paragraph" w:styleId="Objetducommentaire">
    <w:name w:val="annotation subject"/>
    <w:basedOn w:val="Commentaire"/>
    <w:next w:val="Commentaire"/>
    <w:link w:val="ObjetducommentaireCar"/>
    <w:uiPriority w:val="99"/>
    <w:semiHidden/>
    <w:unhideWhenUsed/>
    <w:rsid w:val="00E519FF"/>
    <w:rPr>
      <w:b/>
      <w:bCs/>
    </w:rPr>
  </w:style>
  <w:style w:type="character" w:customStyle="1" w:styleId="ObjetducommentaireCar">
    <w:name w:val="Objet du commentaire Car"/>
    <w:basedOn w:val="CommentaireCar"/>
    <w:link w:val="Objetducommentaire"/>
    <w:uiPriority w:val="99"/>
    <w:semiHidden/>
    <w:rsid w:val="00E519FF"/>
    <w:rPr>
      <w:b/>
      <w:bCs/>
      <w:sz w:val="20"/>
      <w:szCs w:val="20"/>
    </w:rPr>
  </w:style>
  <w:style w:type="paragraph" w:customStyle="1" w:styleId="RedTitre1">
    <w:name w:val="RedTitre1"/>
    <w:basedOn w:val="Normal"/>
    <w:uiPriority w:val="99"/>
    <w:rsid w:val="00AC143B"/>
    <w:pPr>
      <w:framePr w:hSpace="142" w:wrap="auto" w:vAnchor="text" w:hAnchor="text" w:xAlign="center" w:y="1"/>
      <w:widowControl w:val="0"/>
      <w:autoSpaceDE w:val="0"/>
      <w:autoSpaceDN w:val="0"/>
      <w:adjustRightInd w:val="0"/>
      <w:jc w:val="center"/>
    </w:pPr>
    <w:rPr>
      <w:rFonts w:ascii="Arial" w:eastAsiaTheme="minorEastAsia" w:hAnsi="Arial" w:cs="Arial"/>
      <w:b/>
      <w:bCs/>
      <w:lang w:eastAsia="fr-FR"/>
    </w:rPr>
  </w:style>
  <w:style w:type="character" w:customStyle="1" w:styleId="normaltextrun">
    <w:name w:val="normaltextrun"/>
    <w:basedOn w:val="Policepardfaut"/>
    <w:qFormat/>
    <w:rsid w:val="00EB1E9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797344">
      <w:bodyDiv w:val="1"/>
      <w:marLeft w:val="0"/>
      <w:marRight w:val="0"/>
      <w:marTop w:val="0"/>
      <w:marBottom w:val="0"/>
      <w:divBdr>
        <w:top w:val="none" w:sz="0" w:space="0" w:color="auto"/>
        <w:left w:val="none" w:sz="0" w:space="0" w:color="auto"/>
        <w:bottom w:val="none" w:sz="0" w:space="0" w:color="auto"/>
        <w:right w:val="none" w:sz="0" w:space="0" w:color="auto"/>
      </w:divBdr>
    </w:div>
    <w:div w:id="94792075">
      <w:bodyDiv w:val="1"/>
      <w:marLeft w:val="0"/>
      <w:marRight w:val="0"/>
      <w:marTop w:val="0"/>
      <w:marBottom w:val="0"/>
      <w:divBdr>
        <w:top w:val="none" w:sz="0" w:space="0" w:color="auto"/>
        <w:left w:val="none" w:sz="0" w:space="0" w:color="auto"/>
        <w:bottom w:val="none" w:sz="0" w:space="0" w:color="auto"/>
        <w:right w:val="none" w:sz="0" w:space="0" w:color="auto"/>
      </w:divBdr>
    </w:div>
    <w:div w:id="193272764">
      <w:bodyDiv w:val="1"/>
      <w:marLeft w:val="0"/>
      <w:marRight w:val="0"/>
      <w:marTop w:val="0"/>
      <w:marBottom w:val="0"/>
      <w:divBdr>
        <w:top w:val="none" w:sz="0" w:space="0" w:color="auto"/>
        <w:left w:val="none" w:sz="0" w:space="0" w:color="auto"/>
        <w:bottom w:val="none" w:sz="0" w:space="0" w:color="auto"/>
        <w:right w:val="none" w:sz="0" w:space="0" w:color="auto"/>
      </w:divBdr>
    </w:div>
    <w:div w:id="276060871">
      <w:bodyDiv w:val="1"/>
      <w:marLeft w:val="0"/>
      <w:marRight w:val="0"/>
      <w:marTop w:val="0"/>
      <w:marBottom w:val="0"/>
      <w:divBdr>
        <w:top w:val="none" w:sz="0" w:space="0" w:color="auto"/>
        <w:left w:val="none" w:sz="0" w:space="0" w:color="auto"/>
        <w:bottom w:val="none" w:sz="0" w:space="0" w:color="auto"/>
        <w:right w:val="none" w:sz="0" w:space="0" w:color="auto"/>
      </w:divBdr>
    </w:div>
    <w:div w:id="363095851">
      <w:bodyDiv w:val="1"/>
      <w:marLeft w:val="0"/>
      <w:marRight w:val="0"/>
      <w:marTop w:val="0"/>
      <w:marBottom w:val="0"/>
      <w:divBdr>
        <w:top w:val="none" w:sz="0" w:space="0" w:color="auto"/>
        <w:left w:val="none" w:sz="0" w:space="0" w:color="auto"/>
        <w:bottom w:val="none" w:sz="0" w:space="0" w:color="auto"/>
        <w:right w:val="none" w:sz="0" w:space="0" w:color="auto"/>
      </w:divBdr>
    </w:div>
    <w:div w:id="419302773">
      <w:bodyDiv w:val="1"/>
      <w:marLeft w:val="0"/>
      <w:marRight w:val="0"/>
      <w:marTop w:val="0"/>
      <w:marBottom w:val="0"/>
      <w:divBdr>
        <w:top w:val="none" w:sz="0" w:space="0" w:color="auto"/>
        <w:left w:val="none" w:sz="0" w:space="0" w:color="auto"/>
        <w:bottom w:val="none" w:sz="0" w:space="0" w:color="auto"/>
        <w:right w:val="none" w:sz="0" w:space="0" w:color="auto"/>
      </w:divBdr>
    </w:div>
    <w:div w:id="964698809">
      <w:bodyDiv w:val="1"/>
      <w:marLeft w:val="0"/>
      <w:marRight w:val="0"/>
      <w:marTop w:val="0"/>
      <w:marBottom w:val="0"/>
      <w:divBdr>
        <w:top w:val="none" w:sz="0" w:space="0" w:color="auto"/>
        <w:left w:val="none" w:sz="0" w:space="0" w:color="auto"/>
        <w:bottom w:val="none" w:sz="0" w:space="0" w:color="auto"/>
        <w:right w:val="none" w:sz="0" w:space="0" w:color="auto"/>
      </w:divBdr>
    </w:div>
    <w:div w:id="1189830240">
      <w:bodyDiv w:val="1"/>
      <w:marLeft w:val="0"/>
      <w:marRight w:val="0"/>
      <w:marTop w:val="0"/>
      <w:marBottom w:val="0"/>
      <w:divBdr>
        <w:top w:val="none" w:sz="0" w:space="0" w:color="auto"/>
        <w:left w:val="none" w:sz="0" w:space="0" w:color="auto"/>
        <w:bottom w:val="none" w:sz="0" w:space="0" w:color="auto"/>
        <w:right w:val="none" w:sz="0" w:space="0" w:color="auto"/>
      </w:divBdr>
    </w:div>
    <w:div w:id="1208374546">
      <w:bodyDiv w:val="1"/>
      <w:marLeft w:val="0"/>
      <w:marRight w:val="0"/>
      <w:marTop w:val="0"/>
      <w:marBottom w:val="0"/>
      <w:divBdr>
        <w:top w:val="none" w:sz="0" w:space="0" w:color="auto"/>
        <w:left w:val="none" w:sz="0" w:space="0" w:color="auto"/>
        <w:bottom w:val="none" w:sz="0" w:space="0" w:color="auto"/>
        <w:right w:val="none" w:sz="0" w:space="0" w:color="auto"/>
      </w:divBdr>
    </w:div>
    <w:div w:id="1594045040">
      <w:bodyDiv w:val="1"/>
      <w:marLeft w:val="0"/>
      <w:marRight w:val="0"/>
      <w:marTop w:val="0"/>
      <w:marBottom w:val="0"/>
      <w:divBdr>
        <w:top w:val="none" w:sz="0" w:space="0" w:color="auto"/>
        <w:left w:val="none" w:sz="0" w:space="0" w:color="auto"/>
        <w:bottom w:val="none" w:sz="0" w:space="0" w:color="auto"/>
        <w:right w:val="none" w:sz="0" w:space="0" w:color="auto"/>
      </w:divBdr>
    </w:div>
    <w:div w:id="1929265301">
      <w:bodyDiv w:val="1"/>
      <w:marLeft w:val="0"/>
      <w:marRight w:val="0"/>
      <w:marTop w:val="0"/>
      <w:marBottom w:val="0"/>
      <w:divBdr>
        <w:top w:val="none" w:sz="0" w:space="0" w:color="auto"/>
        <w:left w:val="none" w:sz="0" w:space="0" w:color="auto"/>
        <w:bottom w:val="none" w:sz="0" w:space="0" w:color="auto"/>
        <w:right w:val="none" w:sz="0" w:space="0" w:color="auto"/>
      </w:divBdr>
    </w:div>
    <w:div w:id="1993172933">
      <w:bodyDiv w:val="1"/>
      <w:marLeft w:val="0"/>
      <w:marRight w:val="0"/>
      <w:marTop w:val="0"/>
      <w:marBottom w:val="0"/>
      <w:divBdr>
        <w:top w:val="none" w:sz="0" w:space="0" w:color="auto"/>
        <w:left w:val="none" w:sz="0" w:space="0" w:color="auto"/>
        <w:bottom w:val="none" w:sz="0" w:space="0" w:color="auto"/>
        <w:right w:val="none" w:sz="0" w:space="0" w:color="auto"/>
      </w:divBdr>
    </w:div>
    <w:div w:id="20459058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diagramLayout" Target="diagrams/layout1.xm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diagramData" Target="diagrams/data1.xml"/><Relationship Id="rId17" Type="http://schemas.openxmlformats.org/officeDocument/2006/relationships/header" Target="header1.xml"/><Relationship Id="rId2" Type="http://schemas.openxmlformats.org/officeDocument/2006/relationships/customXml" Target="../customXml/item2.xml"/><Relationship Id="rId16" Type="http://schemas.microsoft.com/office/2007/relationships/diagramDrawing" Target="diagrams/drawing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3.emf"/><Relationship Id="rId5" Type="http://schemas.openxmlformats.org/officeDocument/2006/relationships/numbering" Target="numbering.xml"/><Relationship Id="rId15" Type="http://schemas.openxmlformats.org/officeDocument/2006/relationships/diagramColors" Target="diagrams/colors1.xm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diagramQuickStyle" Target="diagrams/quickStyle1.xml"/></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1A3F3661-3350-4CDE-B8F7-3C44C4F8CE10}" type="doc">
      <dgm:prSet loTypeId="urn:microsoft.com/office/officeart/2005/8/layout/default#1" loCatId="list" qsTypeId="urn:microsoft.com/office/officeart/2005/8/quickstyle/simple5" qsCatId="simple" csTypeId="urn:microsoft.com/office/officeart/2005/8/colors/accent1_2" csCatId="accent1" phldr="1"/>
      <dgm:spPr/>
      <dgm:t>
        <a:bodyPr/>
        <a:lstStyle/>
        <a:p>
          <a:endParaRPr lang="fr-FR"/>
        </a:p>
      </dgm:t>
    </dgm:pt>
    <dgm:pt modelId="{D9374CA2-AF7B-4EE4-A47D-89C7394FEB7E}">
      <dgm:prSet phldrT="[Texte]" custT="1"/>
      <dgm:spPr>
        <a:solidFill>
          <a:srgbClr val="FFC000"/>
        </a:solidFill>
        <a:ln>
          <a:noFill/>
        </a:ln>
        <a:effectLst>
          <a:outerShdw blurRad="190500" dist="228600" dir="2700000" algn="ctr">
            <a:srgbClr val="000000">
              <a:alpha val="30000"/>
            </a:srgbClr>
          </a:outerShdw>
        </a:effectLst>
        <a:scene3d>
          <a:camera prst="orthographicFront">
            <a:rot lat="0" lon="0" rev="0"/>
          </a:camera>
          <a:lightRig rig="glow" dir="t">
            <a:rot lat="0" lon="0" rev="4800000"/>
          </a:lightRig>
        </a:scene3d>
        <a:sp3d prstMaterial="matte">
          <a:bevelT w="127000" h="63500"/>
        </a:sp3d>
      </dgm:spPr>
      <dgm:t>
        <a:bodyPr/>
        <a:lstStyle/>
        <a:p>
          <a:pPr algn="ctr">
            <a:lnSpc>
              <a:spcPct val="100000"/>
            </a:lnSpc>
            <a:spcAft>
              <a:spcPts val="0"/>
            </a:spcAft>
          </a:pPr>
          <a:r>
            <a:rPr lang="fr-FR" sz="3200">
              <a:solidFill>
                <a:schemeClr val="tx1">
                  <a:lumMod val="75000"/>
                  <a:lumOff val="25000"/>
                </a:schemeClr>
              </a:solidFill>
            </a:rPr>
            <a:t>Cadre de réponse technique</a:t>
          </a:r>
        </a:p>
      </dgm:t>
    </dgm:pt>
    <dgm:pt modelId="{A303320F-C69D-4389-BFAF-601F4CD84635}" type="sibTrans" cxnId="{11DD56F4-8BC2-4A6E-B19F-4921D1DF0D7E}">
      <dgm:prSet/>
      <dgm:spPr/>
      <dgm:t>
        <a:bodyPr/>
        <a:lstStyle/>
        <a:p>
          <a:pPr algn="ctr"/>
          <a:endParaRPr lang="fr-FR"/>
        </a:p>
      </dgm:t>
    </dgm:pt>
    <dgm:pt modelId="{47F398AF-EE44-4878-98B4-6111BA974806}" type="parTrans" cxnId="{11DD56F4-8BC2-4A6E-B19F-4921D1DF0D7E}">
      <dgm:prSet/>
      <dgm:spPr/>
      <dgm:t>
        <a:bodyPr/>
        <a:lstStyle/>
        <a:p>
          <a:pPr algn="ctr"/>
          <a:endParaRPr lang="fr-FR"/>
        </a:p>
      </dgm:t>
    </dgm:pt>
    <dgm:pt modelId="{1DC45304-CA63-4B0F-9F9C-58EDAA4D0D61}" type="pres">
      <dgm:prSet presAssocID="{1A3F3661-3350-4CDE-B8F7-3C44C4F8CE10}" presName="diagram" presStyleCnt="0">
        <dgm:presLayoutVars>
          <dgm:dir/>
          <dgm:resizeHandles val="exact"/>
        </dgm:presLayoutVars>
      </dgm:prSet>
      <dgm:spPr/>
    </dgm:pt>
    <dgm:pt modelId="{358D4A87-3EE2-4514-A8FB-AE06F5F01FD7}" type="pres">
      <dgm:prSet presAssocID="{D9374CA2-AF7B-4EE4-A47D-89C7394FEB7E}" presName="node" presStyleLbl="node1" presStyleIdx="0" presStyleCnt="1" custScaleX="99626" custScaleY="43049" custLinFactNeighborX="432" custLinFactNeighborY="-61156">
        <dgm:presLayoutVars>
          <dgm:bulletEnabled val="1"/>
        </dgm:presLayoutVars>
      </dgm:prSet>
      <dgm:spPr/>
    </dgm:pt>
  </dgm:ptLst>
  <dgm:cxnLst>
    <dgm:cxn modelId="{CB7DCD5C-5842-40B7-858F-2054D095232A}" type="presOf" srcId="{1A3F3661-3350-4CDE-B8F7-3C44C4F8CE10}" destId="{1DC45304-CA63-4B0F-9F9C-58EDAA4D0D61}" srcOrd="0" destOrd="0" presId="urn:microsoft.com/office/officeart/2005/8/layout/default#1"/>
    <dgm:cxn modelId="{52F4E6DA-F9E8-4472-9713-6F1AF56CDA18}" type="presOf" srcId="{D9374CA2-AF7B-4EE4-A47D-89C7394FEB7E}" destId="{358D4A87-3EE2-4514-A8FB-AE06F5F01FD7}" srcOrd="0" destOrd="0" presId="urn:microsoft.com/office/officeart/2005/8/layout/default#1"/>
    <dgm:cxn modelId="{11DD56F4-8BC2-4A6E-B19F-4921D1DF0D7E}" srcId="{1A3F3661-3350-4CDE-B8F7-3C44C4F8CE10}" destId="{D9374CA2-AF7B-4EE4-A47D-89C7394FEB7E}" srcOrd="0" destOrd="0" parTransId="{47F398AF-EE44-4878-98B4-6111BA974806}" sibTransId="{A303320F-C69D-4389-BFAF-601F4CD84635}"/>
    <dgm:cxn modelId="{E9BF8129-7BE1-4E27-9ABC-1BEF06358320}" type="presParOf" srcId="{1DC45304-CA63-4B0F-9F9C-58EDAA4D0D61}" destId="{358D4A87-3EE2-4514-A8FB-AE06F5F01FD7}" srcOrd="0" destOrd="0" presId="urn:microsoft.com/office/officeart/2005/8/layout/default#1"/>
  </dgm:cxnLst>
  <dgm:bg/>
  <dgm:whole/>
  <dgm:extLst>
    <a:ext uri="http://schemas.microsoft.com/office/drawing/2008/diagram">
      <dsp:dataModelExt xmlns:dsp="http://schemas.microsoft.com/office/drawing/2008/diagram" relId="rId16"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358D4A87-3EE2-4514-A8FB-AE06F5F01FD7}">
      <dsp:nvSpPr>
        <dsp:cNvPr id="0" name=""/>
        <dsp:cNvSpPr/>
      </dsp:nvSpPr>
      <dsp:spPr>
        <a:xfrm>
          <a:off x="502329" y="0"/>
          <a:ext cx="3598549" cy="932973"/>
        </a:xfrm>
        <a:prstGeom prst="rect">
          <a:avLst/>
        </a:prstGeom>
        <a:solidFill>
          <a:srgbClr val="FFC000"/>
        </a:solidFill>
        <a:ln>
          <a:noFill/>
        </a:ln>
        <a:effectLst>
          <a:outerShdw blurRad="190500" dist="228600" dir="2700000" algn="ctr" rotWithShape="0">
            <a:srgbClr val="000000">
              <a:alpha val="30000"/>
            </a:srgbClr>
          </a:outerShdw>
        </a:effectLst>
        <a:scene3d>
          <a:camera prst="orthographicFront">
            <a:rot lat="0" lon="0" rev="0"/>
          </a:camera>
          <a:lightRig rig="glow" dir="t">
            <a:rot lat="0" lon="0" rev="4800000"/>
          </a:lightRig>
        </a:scene3d>
        <a:sp3d prstMaterial="matte">
          <a:bevelT w="127000" h="63500"/>
        </a:sp3d>
      </dsp:spPr>
      <dsp:style>
        <a:lnRef idx="0">
          <a:scrgbClr r="0" g="0" b="0"/>
        </a:lnRef>
        <a:fillRef idx="3">
          <a:scrgbClr r="0" g="0" b="0"/>
        </a:fillRef>
        <a:effectRef idx="3">
          <a:scrgbClr r="0" g="0" b="0"/>
        </a:effectRef>
        <a:fontRef idx="minor">
          <a:schemeClr val="lt1"/>
        </a:fontRef>
      </dsp:style>
      <dsp:txBody>
        <a:bodyPr spcFirstLastPara="0" vert="horz" wrap="square" lIns="121920" tIns="121920" rIns="121920" bIns="121920" numCol="1" spcCol="1270" anchor="ctr" anchorCtr="0">
          <a:noAutofit/>
        </a:bodyPr>
        <a:lstStyle/>
        <a:p>
          <a:pPr marL="0" lvl="0" indent="0" algn="ctr" defTabSz="1422400">
            <a:lnSpc>
              <a:spcPct val="100000"/>
            </a:lnSpc>
            <a:spcBef>
              <a:spcPct val="0"/>
            </a:spcBef>
            <a:spcAft>
              <a:spcPts val="0"/>
            </a:spcAft>
            <a:buNone/>
          </a:pPr>
          <a:r>
            <a:rPr lang="fr-FR" sz="3200" kern="1200">
              <a:solidFill>
                <a:schemeClr val="tx1">
                  <a:lumMod val="75000"/>
                  <a:lumOff val="25000"/>
                </a:schemeClr>
              </a:solidFill>
            </a:rPr>
            <a:t>Cadre de réponse technique</a:t>
          </a:r>
        </a:p>
      </dsp:txBody>
      <dsp:txXfrm>
        <a:off x="502329" y="0"/>
        <a:ext cx="3598549" cy="932973"/>
      </dsp:txXfrm>
    </dsp:sp>
  </dsp:spTree>
</dsp:drawing>
</file>

<file path=word/diagrams/layout1.xml><?xml version="1.0" encoding="utf-8"?>
<dgm:layoutDef xmlns:dgm="http://schemas.openxmlformats.org/drawingml/2006/diagram" xmlns:a="http://schemas.openxmlformats.org/drawingml/2006/main" uniqueId="urn:microsoft.com/office/officeart/2005/8/layout/default#1">
  <dgm:title val=""/>
  <dgm:desc val=""/>
  <dgm:catLst>
    <dgm:cat type="list" pri="4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diagram">
    <dgm:varLst>
      <dgm:dir/>
      <dgm:resizeHandles val="exact"/>
    </dgm:varLst>
    <dgm:choose name="Name0">
      <dgm:if name="Name1" func="var" arg="dir" op="equ" val="norm">
        <dgm:alg type="snake">
          <dgm:param type="grDir" val="tL"/>
          <dgm:param type="flowDir" val="row"/>
          <dgm:param type="contDir" val="sameDir"/>
          <dgm:param type="off" val="ctr"/>
        </dgm:alg>
      </dgm:if>
      <dgm:else name="Name2">
        <dgm:alg type="snake">
          <dgm:param type="grDir" val="tR"/>
          <dgm:param type="flowDir" val="row"/>
          <dgm:param type="contDir" val="sameDir"/>
          <dgm:param type="off" val="ctr"/>
        </dgm:alg>
      </dgm:else>
    </dgm:choose>
    <dgm:shape xmlns:r="http://schemas.openxmlformats.org/officeDocument/2006/relationships" r:blip="">
      <dgm:adjLst/>
    </dgm:shape>
    <dgm:presOf/>
    <dgm:constrLst>
      <dgm:constr type="w" for="ch" forName="node" refType="w"/>
      <dgm:constr type="h" for="ch" forName="node" refType="w" refFor="ch" refForName="node" fact="0.6"/>
      <dgm:constr type="w" for="ch" forName="sibTrans" refType="w" refFor="ch" refForName="node" fact="0.1"/>
      <dgm:constr type="sp" refType="w" refFor="ch" refForName="sibTrans"/>
      <dgm:constr type="primFontSz" for="ch" forName="node" op="equ" val="65"/>
    </dgm:constrLst>
    <dgm:ruleLst/>
    <dgm:forEach name="Name3" axis="ch" ptType="node">
      <dgm:layoutNode name="node">
        <dgm:varLst>
          <dgm:bulletEnabled val="1"/>
        </dgm:varLst>
        <dgm:alg type="tx"/>
        <dgm:shape xmlns:r="http://schemas.openxmlformats.org/officeDocument/2006/relationships" type="rect" r:blip="">
          <dgm:adjLst/>
        </dgm:shape>
        <dgm:presOf axis="desOrSelf"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forEach name="Name4" axis="followSib" ptType="sibTrans" cnt="1">
        <dgm:layoutNode name="sibTrans">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5">
  <dgm:title val=""/>
  <dgm:desc val=""/>
  <dgm:catLst>
    <dgm:cat type="simple" pri="105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lnNode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3">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3">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0">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3">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3">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3">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71bdbf12-68bb-412b-9f49-a1feb9d43ef2">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B6E08561D875542B1685AA9FAECD4C3" ma:contentTypeVersion="12" ma:contentTypeDescription="Crée un document." ma:contentTypeScope="" ma:versionID="11d3174ad3a62ef3dd85ee80ab6f3658">
  <xsd:schema xmlns:xsd="http://www.w3.org/2001/XMLSchema" xmlns:xs="http://www.w3.org/2001/XMLSchema" xmlns:p="http://schemas.microsoft.com/office/2006/metadata/properties" xmlns:ns2="71bdbf12-68bb-412b-9f49-a1feb9d43ef2" xmlns:ns3="00a83c70-1a55-4530-aac6-16e620e87a21" targetNamespace="http://schemas.microsoft.com/office/2006/metadata/properties" ma:root="true" ma:fieldsID="d97947a5ac6ca0c0220ee91e8fd93127" ns2:_="" ns3:_="">
    <xsd:import namespace="71bdbf12-68bb-412b-9f49-a1feb9d43ef2"/>
    <xsd:import namespace="00a83c70-1a55-4530-aac6-16e620e87a2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lcf76f155ced4ddcb4097134ff3c332f" minOccurs="0"/>
                <xsd:element ref="ns2:MediaServiceOCR" minOccurs="0"/>
                <xsd:element ref="ns2:MediaServiceGenerationTime" minOccurs="0"/>
                <xsd:element ref="ns2:MediaServiceEventHashCode" minOccurs="0"/>
                <xsd:element ref="ns2:MediaServiceSearchPropertie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bdbf12-68bb-412b-9f49-a1feb9d43e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Balises d’images" ma:readOnly="false" ma:fieldId="{5cf76f15-5ced-4ddc-b409-7134ff3c332f}" ma:taxonomyMulti="true" ma:sspId="6d3a89c3-dfa8-4892-b639-3079eaac7cb9"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MediaServiceDateTaken" ma:index="19"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0a83c70-1a55-4530-aac6-16e620e87a21" elementFormDefault="qualified">
    <xsd:import namespace="http://schemas.microsoft.com/office/2006/documentManagement/types"/>
    <xsd:import namespace="http://schemas.microsoft.com/office/infopath/2007/PartnerControls"/>
    <xsd:element name="SharedWithUsers" ma:index="11"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C3E5D1-AEAC-40C6-B2D3-41F3C8A7EF19}">
  <ds:schemaRefs>
    <ds:schemaRef ds:uri="71bdbf12-68bb-412b-9f49-a1feb9d43ef2"/>
    <ds:schemaRef ds:uri="http://schemas.microsoft.com/office/2006/metadata/properties"/>
    <ds:schemaRef ds:uri="http://purl.org/dc/terms/"/>
    <ds:schemaRef ds:uri="http://schemas.microsoft.com/office/infopath/2007/PartnerControls"/>
    <ds:schemaRef ds:uri="http://schemas.microsoft.com/office/2006/documentManagement/types"/>
    <ds:schemaRef ds:uri="http://purl.org/dc/elements/1.1/"/>
    <ds:schemaRef ds:uri="http://schemas.openxmlformats.org/package/2006/metadata/core-properties"/>
    <ds:schemaRef ds:uri="00a83c70-1a55-4530-aac6-16e620e87a21"/>
    <ds:schemaRef ds:uri="http://www.w3.org/XML/1998/namespace"/>
    <ds:schemaRef ds:uri="http://purl.org/dc/dcmitype/"/>
  </ds:schemaRefs>
</ds:datastoreItem>
</file>

<file path=customXml/itemProps2.xml><?xml version="1.0" encoding="utf-8"?>
<ds:datastoreItem xmlns:ds="http://schemas.openxmlformats.org/officeDocument/2006/customXml" ds:itemID="{17E3C7BB-3B1B-4AB7-8601-83562EC1092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bdbf12-68bb-412b-9f49-a1feb9d43ef2"/>
    <ds:schemaRef ds:uri="00a83c70-1a55-4530-aac6-16e620e87a2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016DBEA-B1D5-4B19-A5BA-317896510EA9}">
  <ds:schemaRefs>
    <ds:schemaRef ds:uri="http://schemas.microsoft.com/sharepoint/v3/contenttype/forms"/>
  </ds:schemaRefs>
</ds:datastoreItem>
</file>

<file path=customXml/itemProps4.xml><?xml version="1.0" encoding="utf-8"?>
<ds:datastoreItem xmlns:ds="http://schemas.openxmlformats.org/officeDocument/2006/customXml" ds:itemID="{35BA6B11-88FF-42E0-A70F-5573771062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4</Pages>
  <Words>415</Words>
  <Characters>2288</Characters>
  <Application>Microsoft Office Word</Application>
  <DocSecurity>0</DocSecurity>
  <Lines>19</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PORTABLE</dc:creator>
  <cp:lastModifiedBy>Gaelle NORMANT 831</cp:lastModifiedBy>
  <cp:revision>22</cp:revision>
  <cp:lastPrinted>2022-06-03T12:17:00Z</cp:lastPrinted>
  <dcterms:created xsi:type="dcterms:W3CDTF">2024-07-31T14:50:00Z</dcterms:created>
  <dcterms:modified xsi:type="dcterms:W3CDTF">2025-07-08T05:47:00Z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0x010100EB6E08561D875542B1685AA9FAECD4C3</vt:lpwstr>
  </property>
  <property fmtid="{D5CDD505-2E9C-101B-9397-08002B2CF9AE}" pid="3" name="MediaServiceImageTags">
    <vt:lpwstr/>
  </property>
</Properties>
</file>